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052B" w:rsidRDefault="003E1321">
      <w:pPr>
        <w:jc w:val="center"/>
        <w:rPr>
          <w:rFonts w:ascii="微軟正黑體" w:eastAsia="微軟正黑體" w:hAnsi="微軟正黑體" w:cs="微軟正黑體"/>
          <w:b/>
          <w:bCs/>
        </w:rPr>
      </w:pPr>
      <w:bookmarkStart w:id="0" w:name="_GoBack"/>
      <w:bookmarkEnd w:id="0"/>
      <w:r>
        <w:rPr>
          <w:rFonts w:ascii="微軟正黑體" w:eastAsia="微軟正黑體" w:hAnsi="微軟正黑體" w:cs="微軟正黑體"/>
          <w:b/>
          <w:bCs/>
          <w:color w:val="7B7B7B"/>
        </w:rPr>
        <w:t>2026</w:t>
      </w:r>
      <w:r>
        <w:rPr>
          <w:rFonts w:ascii="微軟正黑體" w:eastAsia="微軟正黑體" w:hAnsi="微軟正黑體" w:cs="微軟正黑體"/>
          <w:b/>
          <w:bCs/>
          <w:color w:val="7B7B7B"/>
        </w:rPr>
        <w:t>影像性暴力預防倡議</w:t>
      </w:r>
    </w:p>
    <w:p w:rsidR="0086052B" w:rsidRDefault="003E1321">
      <w:pPr>
        <w:jc w:val="center"/>
        <w:rPr>
          <w:rFonts w:ascii="微軟正黑體" w:eastAsia="微軟正黑體" w:hAnsi="微軟正黑體" w:cs="微軟正黑體"/>
          <w:b/>
          <w:bCs/>
          <w:sz w:val="32"/>
          <w:szCs w:val="32"/>
        </w:rPr>
      </w:pPr>
      <w:r>
        <w:rPr>
          <w:rFonts w:ascii="微軟正黑體" w:eastAsia="微軟正黑體" w:hAnsi="微軟正黑體" w:cs="微軟正黑體"/>
          <w:b/>
          <w:bCs/>
          <w:sz w:val="32"/>
          <w:szCs w:val="32"/>
        </w:rPr>
        <w:t>「</w:t>
      </w:r>
      <w:r>
        <w:rPr>
          <w:rFonts w:ascii="微軟正黑體" w:eastAsia="微軟正黑體" w:hAnsi="微軟正黑體" w:cs="微軟正黑體"/>
          <w:b/>
          <w:bCs/>
          <w:sz w:val="32"/>
          <w:szCs w:val="32"/>
        </w:rPr>
        <w:t xml:space="preserve">Stand by You </w:t>
      </w:r>
      <w:proofErr w:type="gramStart"/>
      <w:r>
        <w:rPr>
          <w:rFonts w:ascii="微軟正黑體" w:eastAsia="微軟正黑體" w:hAnsi="微軟正黑體" w:cs="微軟正黑體"/>
          <w:b/>
          <w:bCs/>
          <w:sz w:val="32"/>
          <w:szCs w:val="32"/>
        </w:rPr>
        <w:t>·</w:t>
      </w:r>
      <w:proofErr w:type="gramEnd"/>
      <w:r>
        <w:rPr>
          <w:rFonts w:ascii="微軟正黑體" w:eastAsia="微軟正黑體" w:hAnsi="微軟正黑體" w:cs="微軟正黑體"/>
          <w:b/>
          <w:bCs/>
          <w:sz w:val="32"/>
          <w:szCs w:val="32"/>
        </w:rPr>
        <w:t xml:space="preserve"> </w:t>
      </w:r>
      <w:r>
        <w:rPr>
          <w:rFonts w:ascii="微軟正黑體" w:eastAsia="微軟正黑體" w:hAnsi="微軟正黑體" w:cs="微軟正黑體"/>
          <w:b/>
          <w:bCs/>
          <w:sz w:val="32"/>
          <w:szCs w:val="32"/>
        </w:rPr>
        <w:t>不讓你一個人」串聯行動</w:t>
      </w:r>
    </w:p>
    <w:p w:rsidR="0086052B" w:rsidRDefault="0086052B">
      <w:pPr>
        <w:jc w:val="both"/>
        <w:rPr>
          <w:rFonts w:ascii="微軟正黑體" w:eastAsia="微軟正黑體" w:hAnsi="微軟正黑體" w:cs="微軟正黑體"/>
        </w:rPr>
      </w:pPr>
    </w:p>
    <w:p w:rsidR="0086052B" w:rsidRDefault="003E1321">
      <w:p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  <w:b/>
          <w:bCs/>
          <w:sz w:val="28"/>
          <w:szCs w:val="28"/>
        </w:rPr>
        <w:t>一、主辦單位：</w:t>
      </w:r>
      <w:r>
        <w:rPr>
          <w:rFonts w:ascii="微軟正黑體" w:eastAsia="微軟正黑體" w:hAnsi="微軟正黑體" w:cs="微軟正黑體"/>
          <w:sz w:val="28"/>
          <w:szCs w:val="28"/>
        </w:rPr>
        <w:t>現代婦女基金會</w:t>
      </w:r>
    </w:p>
    <w:p w:rsidR="0086052B" w:rsidRDefault="0086052B">
      <w:pPr>
        <w:jc w:val="both"/>
        <w:rPr>
          <w:rFonts w:ascii="微軟正黑體" w:eastAsia="微軟正黑體" w:hAnsi="微軟正黑體" w:cs="微軟正黑體"/>
          <w:b/>
          <w:bCs/>
          <w:sz w:val="28"/>
          <w:szCs w:val="28"/>
        </w:rPr>
      </w:pPr>
    </w:p>
    <w:p w:rsidR="0086052B" w:rsidRDefault="003E1321">
      <w:pPr>
        <w:jc w:val="both"/>
        <w:rPr>
          <w:rFonts w:ascii="微軟正黑體" w:eastAsia="微軟正黑體" w:hAnsi="微軟正黑體" w:cs="微軟正黑體"/>
          <w:b/>
          <w:bCs/>
          <w:sz w:val="28"/>
          <w:szCs w:val="28"/>
        </w:rPr>
      </w:pPr>
      <w:r>
        <w:rPr>
          <w:rFonts w:ascii="微軟正黑體" w:eastAsia="微軟正黑體" w:hAnsi="微軟正黑體" w:cs="微軟正黑體"/>
          <w:b/>
          <w:bCs/>
          <w:sz w:val="28"/>
          <w:szCs w:val="28"/>
        </w:rPr>
        <w:t>二、活動緣起：</w:t>
      </w:r>
      <w:r>
        <w:rPr>
          <w:rFonts w:ascii="微軟正黑體" w:eastAsia="微軟正黑體" w:hAnsi="微軟正黑體" w:cs="微軟正黑體"/>
          <w:b/>
          <w:bCs/>
          <w:sz w:val="28"/>
          <w:szCs w:val="28"/>
        </w:rPr>
        <w:t xml:space="preserve"> </w:t>
      </w:r>
    </w:p>
    <w:p w:rsidR="0086052B" w:rsidRDefault="003E1321">
      <w:pPr>
        <w:widowControl/>
        <w:ind w:firstLine="567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現代婦女基金會長年致力於推動性暴力預防倡議，凝聚政府機關、學校、企業及社會大眾的力量，持續以行動聲援被害者，翻轉既有觀念，並促成制度與文化上的改變。</w:t>
      </w:r>
    </w:p>
    <w:p w:rsidR="0086052B" w:rsidRDefault="003E1321">
      <w:pPr>
        <w:widowControl/>
        <w:ind w:firstLine="567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近年「創意私房案」、台北咖啡廳偷拍事件、桃園狼</w:t>
      </w:r>
      <w:proofErr w:type="gramStart"/>
      <w:r>
        <w:rPr>
          <w:rFonts w:ascii="微軟正黑體" w:eastAsia="微軟正黑體" w:hAnsi="微軟正黑體" w:cs="微軟正黑體"/>
        </w:rPr>
        <w:t>醫</w:t>
      </w:r>
      <w:proofErr w:type="gramEnd"/>
      <w:r>
        <w:rPr>
          <w:rFonts w:ascii="微軟正黑體" w:eastAsia="微軟正黑體" w:hAnsi="微軟正黑體" w:cs="微軟正黑體"/>
        </w:rPr>
        <w:t>持有大量病患私密影像等案件接連曝光，顯示偷拍行為日益氾濫，已嚴重侵害個人隱私與人身安全。我們觀察到，部分加害者透過社群平台及數位工具鎖定特定對象，進行有計畫的偷拍，使影像性暴力不再只是偶發事件；更甚者，這些私密影像常夾帶被害者</w:t>
      </w:r>
      <w:proofErr w:type="gramStart"/>
      <w:r>
        <w:rPr>
          <w:rFonts w:ascii="微軟正黑體" w:eastAsia="微軟正黑體" w:hAnsi="微軟正黑體" w:cs="微軟正黑體"/>
        </w:rPr>
        <w:t>個</w:t>
      </w:r>
      <w:proofErr w:type="gramEnd"/>
      <w:r>
        <w:rPr>
          <w:rFonts w:ascii="微軟正黑體" w:eastAsia="微軟正黑體" w:hAnsi="微軟正黑體" w:cs="微軟正黑體"/>
        </w:rPr>
        <w:t>資被販售，形成持續而永久的傷害。</w:t>
      </w:r>
    </w:p>
    <w:p w:rsidR="0086052B" w:rsidRDefault="003E1321">
      <w:pPr>
        <w:widowControl/>
        <w:ind w:firstLine="567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私密影像的外流，不僅帶來羞辱與創傷，使被害者在網路與現實中承受雙重</w:t>
      </w:r>
      <w:proofErr w:type="gramStart"/>
      <w:r>
        <w:rPr>
          <w:rFonts w:ascii="微軟正黑體" w:eastAsia="微軟正黑體" w:hAnsi="微軟正黑體" w:cs="微軟正黑體"/>
        </w:rPr>
        <w:t>霸凌；個</w:t>
      </w:r>
      <w:proofErr w:type="gramEnd"/>
      <w:r>
        <w:rPr>
          <w:rFonts w:ascii="微軟正黑體" w:eastAsia="微軟正黑體" w:hAnsi="微軟正黑體" w:cs="微軟正黑體"/>
        </w:rPr>
        <w:t>資的外洩，更可能引發現實生活中的騷擾、跟蹤，甚至勒索與威脅，讓被害者深陷恐懼與孤立之中，難以對外求助。對此，我們於每年</w:t>
      </w:r>
      <w:r>
        <w:rPr>
          <w:rFonts w:ascii="微軟正黑體" w:eastAsia="微軟正黑體" w:hAnsi="微軟正黑體" w:cs="微軟正黑體"/>
        </w:rPr>
        <w:t>4</w:t>
      </w:r>
      <w:r>
        <w:rPr>
          <w:rFonts w:ascii="微軟正黑體" w:eastAsia="微軟正黑體" w:hAnsi="微軟正黑體" w:cs="微軟正黑體"/>
        </w:rPr>
        <w:t>月發起聲</w:t>
      </w:r>
      <w:r>
        <w:rPr>
          <w:rFonts w:ascii="微軟正黑體" w:eastAsia="微軟正黑體" w:hAnsi="微軟正黑體" w:cs="微軟正黑體"/>
        </w:rPr>
        <w:t>援行動，期盼讓每一位被害者在困境中有人傾聽、有人陪伴、有人並肩尋找出路，不再感到無助。</w:t>
      </w:r>
    </w:p>
    <w:p w:rsidR="0086052B" w:rsidRDefault="0086052B">
      <w:pPr>
        <w:jc w:val="both"/>
        <w:rPr>
          <w:rFonts w:ascii="微軟正黑體" w:eastAsia="微軟正黑體" w:hAnsi="微軟正黑體" w:cs="微軟正黑體"/>
          <w:b/>
          <w:bCs/>
          <w:sz w:val="28"/>
          <w:szCs w:val="28"/>
        </w:rPr>
      </w:pPr>
    </w:p>
    <w:p w:rsidR="0086052B" w:rsidRDefault="003E1321">
      <w:pPr>
        <w:jc w:val="both"/>
        <w:rPr>
          <w:rFonts w:ascii="微軟正黑體" w:eastAsia="微軟正黑體" w:hAnsi="微軟正黑體" w:cs="微軟正黑體"/>
          <w:b/>
          <w:bCs/>
          <w:sz w:val="28"/>
          <w:szCs w:val="28"/>
        </w:rPr>
      </w:pPr>
      <w:r>
        <w:rPr>
          <w:rFonts w:ascii="微軟正黑體" w:eastAsia="微軟正黑體" w:hAnsi="微軟正黑體" w:cs="微軟正黑體"/>
          <w:b/>
          <w:bCs/>
          <w:sz w:val="28"/>
          <w:szCs w:val="28"/>
        </w:rPr>
        <w:t>三、活動理念：</w:t>
      </w:r>
    </w:p>
    <w:p w:rsidR="0086052B" w:rsidRDefault="003E1321">
      <w:pPr>
        <w:widowControl/>
        <w:ind w:firstLine="567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影像性暴力的受害者，往往承受著「只有我</w:t>
      </w:r>
      <w:proofErr w:type="gramStart"/>
      <w:r>
        <w:rPr>
          <w:rFonts w:ascii="微軟正黑體" w:eastAsia="微軟正黑體" w:hAnsi="微軟正黑體" w:cs="微軟正黑體"/>
        </w:rPr>
        <w:t>一</w:t>
      </w:r>
      <w:proofErr w:type="gramEnd"/>
      <w:r>
        <w:rPr>
          <w:rFonts w:ascii="微軟正黑體" w:eastAsia="微軟正黑體" w:hAnsi="微軟正黑體" w:cs="微軟正黑體"/>
        </w:rPr>
        <w:t>個人面對」的孤立與無助感。當受害者被迫沉默，惡意也隨之擴散，危及整體社會的安全。</w:t>
      </w:r>
    </w:p>
    <w:p w:rsidR="0086052B" w:rsidRDefault="003E1321">
      <w:pPr>
        <w:widowControl/>
        <w:ind w:firstLine="567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2026</w:t>
      </w:r>
      <w:r>
        <w:rPr>
          <w:rFonts w:ascii="微軟正黑體" w:eastAsia="微軟正黑體" w:hAnsi="微軟正黑體" w:cs="微軟正黑體"/>
        </w:rPr>
        <w:t>年，我們以「打破孤立，停止影像性暴力」為主題，於國際丹寧日前夕發起串聯行動，邀請貴校師生穿上象徵支持受害者的丹寧服飾，響應「</w:t>
      </w:r>
      <w:r>
        <w:rPr>
          <w:rFonts w:ascii="微軟正黑體" w:eastAsia="微軟正黑體" w:hAnsi="微軟正黑體" w:cs="微軟正黑體"/>
        </w:rPr>
        <w:t xml:space="preserve">Stand by You </w:t>
      </w:r>
      <w:proofErr w:type="gramStart"/>
      <w:r>
        <w:rPr>
          <w:rFonts w:ascii="微軟正黑體" w:eastAsia="微軟正黑體" w:hAnsi="微軟正黑體" w:cs="微軟正黑體"/>
        </w:rPr>
        <w:t>·</w:t>
      </w:r>
      <w:proofErr w:type="gramEnd"/>
      <w:r>
        <w:rPr>
          <w:rFonts w:ascii="微軟正黑體" w:eastAsia="微軟正黑體" w:hAnsi="微軟正黑體" w:cs="微軟正黑體"/>
        </w:rPr>
        <w:t xml:space="preserve"> </w:t>
      </w:r>
      <w:r>
        <w:rPr>
          <w:rFonts w:ascii="微軟正黑體" w:eastAsia="微軟正黑體" w:hAnsi="微軟正黑體" w:cs="微軟正黑體"/>
        </w:rPr>
        <w:t>不讓你一個人」串聯行動，以具體行動點亮暗處，讓受害者感受到來自社會的陪伴與支持。讓我們一起發聲，接住每一份求助；以同理打破</w:t>
      </w:r>
      <w:r>
        <w:rPr>
          <w:rFonts w:ascii="微軟正黑體" w:eastAsia="微軟正黑體" w:hAnsi="微軟正黑體" w:cs="微軟正黑體"/>
        </w:rPr>
        <w:t>孤立，用行動守護彼此，攜手捍衛更安全的社會。</w:t>
      </w:r>
    </w:p>
    <w:p w:rsidR="0086052B" w:rsidRDefault="0086052B">
      <w:pPr>
        <w:widowControl/>
        <w:rPr>
          <w:rFonts w:ascii="微軟正黑體" w:eastAsia="微軟正黑體" w:hAnsi="微軟正黑體" w:cs="微軟正黑體"/>
        </w:rPr>
      </w:pPr>
    </w:p>
    <w:p w:rsidR="0086052B" w:rsidRDefault="003E1321">
      <w:pPr>
        <w:jc w:val="both"/>
        <w:rPr>
          <w:rFonts w:ascii="微軟正黑體" w:eastAsia="微軟正黑體" w:hAnsi="微軟正黑體" w:cs="微軟正黑體"/>
          <w:b/>
          <w:bCs/>
          <w:sz w:val="28"/>
          <w:szCs w:val="28"/>
        </w:rPr>
      </w:pPr>
      <w:r>
        <w:rPr>
          <w:rFonts w:ascii="微軟正黑體" w:eastAsia="微軟正黑體" w:hAnsi="微軟正黑體" w:cs="微軟正黑體"/>
          <w:b/>
          <w:bCs/>
          <w:sz w:val="28"/>
          <w:szCs w:val="28"/>
        </w:rPr>
        <w:t>四、活動規劃：</w:t>
      </w:r>
    </w:p>
    <w:p w:rsidR="0086052B" w:rsidRDefault="003E13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活動期間：</w:t>
      </w:r>
      <w:r>
        <w:rPr>
          <w:rFonts w:ascii="微軟正黑體" w:eastAsia="微軟正黑體" w:hAnsi="微軟正黑體" w:cs="微軟正黑體"/>
          <w:color w:val="000000"/>
        </w:rPr>
        <w:t>2026</w:t>
      </w:r>
      <w:r>
        <w:rPr>
          <w:rFonts w:ascii="微軟正黑體" w:eastAsia="微軟正黑體" w:hAnsi="微軟正黑體" w:cs="微軟正黑體"/>
          <w:color w:val="000000"/>
        </w:rPr>
        <w:t>年</w:t>
      </w:r>
      <w:r>
        <w:rPr>
          <w:rFonts w:ascii="微軟正黑體" w:eastAsia="微軟正黑體" w:hAnsi="微軟正黑體" w:cs="微軟正黑體"/>
          <w:color w:val="000000"/>
        </w:rPr>
        <w:t>4</w:t>
      </w:r>
      <w:r>
        <w:rPr>
          <w:rFonts w:ascii="微軟正黑體" w:eastAsia="微軟正黑體" w:hAnsi="微軟正黑體" w:cs="微軟正黑體"/>
          <w:color w:val="000000"/>
        </w:rPr>
        <w:t>月</w:t>
      </w:r>
      <w:r>
        <w:rPr>
          <w:rFonts w:ascii="微軟正黑體" w:eastAsia="微軟正黑體" w:hAnsi="微軟正黑體" w:cs="微軟正黑體"/>
          <w:color w:val="000000"/>
        </w:rPr>
        <w:t>20</w:t>
      </w:r>
      <w:r>
        <w:rPr>
          <w:rFonts w:ascii="微軟正黑體" w:eastAsia="微軟正黑體" w:hAnsi="微軟正黑體" w:cs="微軟正黑體"/>
          <w:color w:val="000000"/>
        </w:rPr>
        <w:t>日至</w:t>
      </w:r>
      <w:r>
        <w:rPr>
          <w:rFonts w:ascii="微軟正黑體" w:eastAsia="微軟正黑體" w:hAnsi="微軟正黑體" w:cs="微軟正黑體"/>
          <w:color w:val="000000"/>
        </w:rPr>
        <w:t>5</w:t>
      </w:r>
      <w:r>
        <w:rPr>
          <w:rFonts w:ascii="微軟正黑體" w:eastAsia="微軟正黑體" w:hAnsi="微軟正黑體" w:cs="微軟正黑體"/>
          <w:color w:val="000000"/>
        </w:rPr>
        <w:t>月</w:t>
      </w:r>
      <w:r>
        <w:rPr>
          <w:rFonts w:ascii="微軟正黑體" w:eastAsia="微軟正黑體" w:hAnsi="微軟正黑體" w:cs="微軟正黑體"/>
          <w:color w:val="000000"/>
        </w:rPr>
        <w:t>1</w:t>
      </w:r>
      <w:r>
        <w:rPr>
          <w:rFonts w:ascii="微軟正黑體" w:eastAsia="微軟正黑體" w:hAnsi="微軟正黑體" w:cs="微軟正黑體"/>
          <w:color w:val="000000"/>
        </w:rPr>
        <w:t>日</w:t>
      </w:r>
    </w:p>
    <w:p w:rsidR="0086052B" w:rsidRDefault="003E13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活動內容：</w:t>
      </w:r>
      <w:r>
        <w:rPr>
          <w:rFonts w:ascii="微軟正黑體" w:eastAsia="微軟正黑體" w:hAnsi="微軟正黑體" w:cs="微軟正黑體"/>
          <w:color w:val="000000"/>
        </w:rPr>
        <w:t xml:space="preserve"> </w:t>
      </w:r>
    </w:p>
    <w:p w:rsidR="0086052B" w:rsidRDefault="003E132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b/>
          <w:bCs/>
          <w:color w:val="000000"/>
        </w:rPr>
        <w:lastRenderedPageBreak/>
        <w:t>行動意義</w:t>
      </w:r>
      <w:r>
        <w:rPr>
          <w:rFonts w:ascii="微軟正黑體" w:eastAsia="微軟正黑體" w:hAnsi="微軟正黑體" w:cs="微軟正黑體"/>
          <w:color w:val="000000"/>
        </w:rPr>
        <w:t>：每年四月最後一個週三為「國際丹寧日」</w:t>
      </w:r>
      <w:r>
        <w:rPr>
          <w:rFonts w:ascii="微軟正黑體" w:eastAsia="微軟正黑體" w:hAnsi="微軟正黑體" w:cs="微軟正黑體"/>
          <w:color w:val="000000"/>
        </w:rPr>
        <w:t>(2026</w:t>
      </w:r>
      <w:r>
        <w:rPr>
          <w:rFonts w:ascii="微軟正黑體" w:eastAsia="微軟正黑體" w:hAnsi="微軟正黑體" w:cs="微軟正黑體"/>
          <w:color w:val="000000"/>
        </w:rPr>
        <w:t>年丹寧日為</w:t>
      </w:r>
      <w:r>
        <w:rPr>
          <w:rFonts w:ascii="微軟正黑體" w:eastAsia="微軟正黑體" w:hAnsi="微軟正黑體" w:cs="微軟正黑體"/>
          <w:color w:val="000000"/>
        </w:rPr>
        <w:t>4</w:t>
      </w:r>
      <w:r>
        <w:rPr>
          <w:rFonts w:ascii="微軟正黑體" w:eastAsia="微軟正黑體" w:hAnsi="微軟正黑體" w:cs="微軟正黑體"/>
          <w:color w:val="000000"/>
        </w:rPr>
        <w:t>月</w:t>
      </w:r>
      <w:r>
        <w:rPr>
          <w:rFonts w:ascii="微軟正黑體" w:eastAsia="微軟正黑體" w:hAnsi="微軟正黑體" w:cs="微軟正黑體"/>
          <w:color w:val="000000"/>
        </w:rPr>
        <w:t>29</w:t>
      </w:r>
      <w:r>
        <w:rPr>
          <w:rFonts w:ascii="微軟正黑體" w:eastAsia="微軟正黑體" w:hAnsi="微軟正黑體" w:cs="微軟正黑體"/>
          <w:color w:val="000000"/>
        </w:rPr>
        <w:t>日</w:t>
      </w:r>
      <w:r>
        <w:rPr>
          <w:rFonts w:ascii="微軟正黑體" w:eastAsia="微軟正黑體" w:hAnsi="微軟正黑體" w:cs="微軟正黑體"/>
          <w:color w:val="000000"/>
        </w:rPr>
        <w:t>)</w:t>
      </w:r>
      <w:r>
        <w:rPr>
          <w:rFonts w:ascii="微軟正黑體" w:eastAsia="微軟正黑體" w:hAnsi="微軟正黑體" w:cs="微軟正黑體"/>
          <w:color w:val="000000"/>
        </w:rPr>
        <w:t>，旨在呼籲民眾穿上丹寧服飾，表達支持被害者及終止性暴力的決心。邀請貴單位響應「</w:t>
      </w:r>
      <w:r>
        <w:rPr>
          <w:rFonts w:ascii="微軟正黑體" w:eastAsia="微軟正黑體" w:hAnsi="微軟正黑體" w:cs="微軟正黑體"/>
          <w:color w:val="000000"/>
        </w:rPr>
        <w:t xml:space="preserve">Stand by You </w:t>
      </w:r>
      <w:proofErr w:type="gramStart"/>
      <w:r>
        <w:rPr>
          <w:rFonts w:ascii="微軟正黑體" w:eastAsia="微軟正黑體" w:hAnsi="微軟正黑體" w:cs="微軟正黑體"/>
          <w:color w:val="000000"/>
        </w:rPr>
        <w:t>·</w:t>
      </w:r>
      <w:proofErr w:type="gramEnd"/>
      <w:r>
        <w:rPr>
          <w:rFonts w:ascii="微軟正黑體" w:eastAsia="微軟正黑體" w:hAnsi="微軟正黑體" w:cs="微軟正黑體"/>
          <w:color w:val="000000"/>
        </w:rPr>
        <w:t xml:space="preserve"> </w:t>
      </w:r>
      <w:r>
        <w:rPr>
          <w:rFonts w:ascii="微軟正黑體" w:eastAsia="微軟正黑體" w:hAnsi="微軟正黑體" w:cs="微軟正黑體"/>
          <w:color w:val="000000"/>
        </w:rPr>
        <w:t>不讓你一個人」串聯行動，一同提醒影像性暴力危害，</w:t>
      </w:r>
      <w:r>
        <w:rPr>
          <w:rFonts w:ascii="微軟正黑體" w:eastAsia="微軟正黑體" w:hAnsi="微軟正黑體" w:cs="微軟正黑體"/>
          <w:color w:val="000000"/>
        </w:rPr>
        <w:t xml:space="preserve"> </w:t>
      </w:r>
      <w:r>
        <w:rPr>
          <w:rFonts w:ascii="微軟正黑體" w:eastAsia="微軟正黑體" w:hAnsi="微軟正黑體" w:cs="微軟正黑體"/>
          <w:color w:val="000000"/>
        </w:rPr>
        <w:t>打破被害者孤立無援的處境。</w:t>
      </w:r>
    </w:p>
    <w:p w:rsidR="0086052B" w:rsidRDefault="003E1321">
      <w:pPr>
        <w:pBdr>
          <w:top w:val="nil"/>
          <w:left w:val="nil"/>
          <w:bottom w:val="nil"/>
          <w:right w:val="nil"/>
          <w:between w:val="nil"/>
        </w:pBdr>
        <w:ind w:left="1068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  <w:sz w:val="20"/>
          <w:szCs w:val="20"/>
        </w:rPr>
        <w:t>*</w:t>
      </w:r>
      <w:r>
        <w:rPr>
          <w:rFonts w:ascii="微軟正黑體" w:eastAsia="微軟正黑體" w:hAnsi="微軟正黑體" w:cs="微軟正黑體"/>
          <w:color w:val="000000"/>
          <w:sz w:val="20"/>
          <w:szCs w:val="20"/>
        </w:rPr>
        <w:t>國際丹寧日：</w:t>
      </w:r>
      <w:r>
        <w:rPr>
          <w:rFonts w:ascii="微軟正黑體" w:eastAsia="微軟正黑體" w:hAnsi="微軟正黑體" w:cs="微軟正黑體"/>
          <w:color w:val="000000"/>
          <w:sz w:val="20"/>
          <w:szCs w:val="20"/>
        </w:rPr>
        <w:t>1992</w:t>
      </w:r>
      <w:r>
        <w:rPr>
          <w:rFonts w:ascii="微軟正黑體" w:eastAsia="微軟正黑體" w:hAnsi="微軟正黑體" w:cs="微軟正黑體"/>
          <w:color w:val="000000"/>
          <w:sz w:val="20"/>
          <w:szCs w:val="20"/>
        </w:rPr>
        <w:t>年，</w:t>
      </w:r>
      <w:r>
        <w:rPr>
          <w:rFonts w:ascii="微軟正黑體" w:eastAsia="微軟正黑體" w:hAnsi="微軟正黑體" w:cs="微軟正黑體"/>
          <w:color w:val="000000"/>
          <w:sz w:val="20"/>
          <w:szCs w:val="20"/>
        </w:rPr>
        <w:t xml:space="preserve"> 18</w:t>
      </w:r>
      <w:r>
        <w:rPr>
          <w:rFonts w:ascii="微軟正黑體" w:eastAsia="微軟正黑體" w:hAnsi="微軟正黑體" w:cs="微軟正黑體"/>
          <w:color w:val="000000"/>
          <w:sz w:val="20"/>
          <w:szCs w:val="20"/>
        </w:rPr>
        <w:t>歲義大利</w:t>
      </w:r>
      <w:proofErr w:type="gramStart"/>
      <w:r>
        <w:rPr>
          <w:rFonts w:ascii="微軟正黑體" w:eastAsia="微軟正黑體" w:hAnsi="微軟正黑體" w:cs="微軟正黑體"/>
          <w:color w:val="000000"/>
          <w:sz w:val="20"/>
          <w:szCs w:val="20"/>
        </w:rPr>
        <w:t>少女遭駕訓</w:t>
      </w:r>
      <w:proofErr w:type="gramEnd"/>
      <w:r>
        <w:rPr>
          <w:rFonts w:ascii="微軟正黑體" w:eastAsia="微軟正黑體" w:hAnsi="微軟正黑體" w:cs="微軟正黑體"/>
          <w:color w:val="000000"/>
          <w:sz w:val="20"/>
          <w:szCs w:val="20"/>
        </w:rPr>
        <w:t>班教練</w:t>
      </w:r>
      <w:proofErr w:type="gramStart"/>
      <w:r>
        <w:rPr>
          <w:rFonts w:ascii="微軟正黑體" w:eastAsia="微軟正黑體" w:hAnsi="微軟正黑體" w:cs="微軟正黑體"/>
          <w:color w:val="000000"/>
          <w:sz w:val="20"/>
          <w:szCs w:val="20"/>
        </w:rPr>
        <w:t>性侵</w:t>
      </w:r>
      <w:proofErr w:type="gramEnd"/>
      <w:r>
        <w:rPr>
          <w:rFonts w:ascii="微軟正黑體" w:eastAsia="微軟正黑體" w:hAnsi="微軟正黑體" w:cs="微軟正黑體"/>
          <w:color w:val="000000"/>
          <w:sz w:val="20"/>
          <w:szCs w:val="20"/>
        </w:rPr>
        <w:t>，當地最高法院法官認為少女的牛仔褲過緊，加害者不可能強行將褲子脫下，最終被告無罪定讞，引發眾怒上街抗議。隨後，美國非營利組織</w:t>
      </w:r>
      <w:r>
        <w:rPr>
          <w:rFonts w:ascii="微軟正黑體" w:eastAsia="微軟正黑體" w:hAnsi="微軟正黑體" w:cs="微軟正黑體"/>
          <w:color w:val="000000"/>
          <w:sz w:val="20"/>
          <w:szCs w:val="20"/>
        </w:rPr>
        <w:t>Peace Over Violence</w:t>
      </w:r>
      <w:r>
        <w:rPr>
          <w:rFonts w:ascii="微軟正黑體" w:eastAsia="微軟正黑體" w:hAnsi="微軟正黑體" w:cs="微軟正黑體"/>
          <w:color w:val="000000"/>
          <w:sz w:val="20"/>
          <w:szCs w:val="20"/>
        </w:rPr>
        <w:t>將每年</w:t>
      </w:r>
      <w:r>
        <w:rPr>
          <w:rFonts w:ascii="微軟正黑體" w:eastAsia="微軟正黑體" w:hAnsi="微軟正黑體" w:cs="微軟正黑體"/>
          <w:color w:val="000000"/>
          <w:sz w:val="20"/>
          <w:szCs w:val="20"/>
        </w:rPr>
        <w:t>4</w:t>
      </w:r>
      <w:r>
        <w:rPr>
          <w:rFonts w:ascii="微軟正黑體" w:eastAsia="微軟正黑體" w:hAnsi="微軟正黑體" w:cs="微軟正黑體"/>
          <w:color w:val="000000"/>
          <w:sz w:val="20"/>
          <w:szCs w:val="20"/>
        </w:rPr>
        <w:t>月最後一個周三訂為「國際丹寧日」</w:t>
      </w:r>
    </w:p>
    <w:p w:rsidR="0086052B" w:rsidRDefault="003E132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b/>
          <w:bCs/>
          <w:color w:val="000000"/>
        </w:rPr>
        <w:t>行動內容</w:t>
      </w:r>
      <w:r>
        <w:rPr>
          <w:rFonts w:ascii="微軟正黑體" w:eastAsia="微軟正黑體" w:hAnsi="微軟正黑體" w:cs="微軟正黑體"/>
          <w:color w:val="000000"/>
        </w:rPr>
        <w:t>：</w:t>
      </w:r>
    </w:p>
    <w:p w:rsidR="0086052B" w:rsidRDefault="003E132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Step1</w:t>
      </w:r>
      <w:r>
        <w:rPr>
          <w:rFonts w:ascii="微軟正黑體" w:eastAsia="微軟正黑體" w:hAnsi="微軟正黑體" w:cs="微軟正黑體"/>
          <w:color w:val="000000"/>
        </w:rPr>
        <w:t>：穿上丹寧服飾，傳達「</w:t>
      </w:r>
      <w:r>
        <w:rPr>
          <w:rFonts w:ascii="微軟正黑體" w:eastAsia="微軟正黑體" w:hAnsi="微軟正黑體" w:cs="微軟正黑體"/>
          <w:color w:val="000000"/>
        </w:rPr>
        <w:t>Stand by You</w:t>
      </w:r>
      <w:r>
        <w:rPr>
          <w:rFonts w:ascii="微軟正黑體" w:eastAsia="微軟正黑體" w:hAnsi="微軟正黑體" w:cs="微軟正黑體"/>
          <w:color w:val="000000"/>
        </w:rPr>
        <w:t>」的陪伴承諾</w:t>
      </w:r>
    </w:p>
    <w:p w:rsidR="0086052B" w:rsidRDefault="003E132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微軟正黑體" w:eastAsia="微軟正黑體" w:hAnsi="微軟正黑體" w:cs="微軟正黑體"/>
          <w:color w:val="000000"/>
          <w:sz w:val="20"/>
          <w:szCs w:val="20"/>
        </w:rPr>
      </w:pPr>
      <w:r>
        <w:rPr>
          <w:rFonts w:ascii="微軟正黑體" w:eastAsia="微軟正黑體" w:hAnsi="微軟正黑體" w:cs="微軟正黑體"/>
          <w:color w:val="000000"/>
        </w:rPr>
        <w:t>Step2</w:t>
      </w:r>
      <w:r>
        <w:rPr>
          <w:rFonts w:ascii="微軟正黑體" w:eastAsia="微軟正黑體" w:hAnsi="微軟正黑體" w:cs="微軟正黑體"/>
          <w:color w:val="000000"/>
        </w:rPr>
        <w:t>：持手舉牌拍照，表示「打破孤立、停止影像性暴力」的行動聲援</w:t>
      </w:r>
      <w:r>
        <w:rPr>
          <w:rFonts w:ascii="微軟正黑體" w:eastAsia="微軟正黑體" w:hAnsi="微軟正黑體" w:cs="微軟正黑體"/>
          <w:color w:val="000000"/>
        </w:rPr>
        <w:t xml:space="preserve">  </w:t>
      </w:r>
    </w:p>
    <w:p w:rsidR="0086052B" w:rsidRDefault="003E132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Step3</w:t>
      </w:r>
      <w:r>
        <w:rPr>
          <w:rFonts w:ascii="微軟正黑體" w:eastAsia="微軟正黑體" w:hAnsi="微軟正黑體" w:cs="微軟正黑體"/>
          <w:color w:val="000000"/>
        </w:rPr>
        <w:t>：照片</w:t>
      </w:r>
      <w:proofErr w:type="gramStart"/>
      <w:r>
        <w:rPr>
          <w:rFonts w:ascii="微軟正黑體" w:eastAsia="微軟正黑體" w:hAnsi="微軟正黑體" w:cs="微軟正黑體"/>
          <w:color w:val="000000"/>
        </w:rPr>
        <w:t>上傳社群</w:t>
      </w:r>
      <w:proofErr w:type="gramEnd"/>
      <w:r>
        <w:rPr>
          <w:rFonts w:ascii="微軟正黑體" w:eastAsia="微軟正黑體" w:hAnsi="微軟正黑體" w:cs="微軟正黑體"/>
          <w:color w:val="000000"/>
        </w:rPr>
        <w:t>，留下支持話語，並標註</w:t>
      </w:r>
      <w:r>
        <w:rPr>
          <w:rFonts w:ascii="微軟正黑體" w:eastAsia="微軟正黑體" w:hAnsi="微軟正黑體" w:cs="微軟正黑體"/>
          <w:color w:val="000000"/>
        </w:rPr>
        <w:t>#</w:t>
      </w:r>
      <w:r>
        <w:rPr>
          <w:rFonts w:ascii="微軟正黑體" w:eastAsia="微軟正黑體" w:hAnsi="微軟正黑體" w:cs="微軟正黑體"/>
          <w:color w:val="000000"/>
        </w:rPr>
        <w:t>打破孤立</w:t>
      </w:r>
      <w:r>
        <w:rPr>
          <w:rFonts w:ascii="微軟正黑體" w:eastAsia="微軟正黑體" w:hAnsi="微軟正黑體" w:cs="微軟正黑體"/>
          <w:color w:val="000000"/>
        </w:rPr>
        <w:t xml:space="preserve"> #</w:t>
      </w:r>
      <w:r>
        <w:rPr>
          <w:rFonts w:ascii="微軟正黑體" w:eastAsia="微軟正黑體" w:hAnsi="微軟正黑體" w:cs="微軟正黑體"/>
          <w:color w:val="000000"/>
        </w:rPr>
        <w:t>停止影像性暴力</w:t>
      </w:r>
      <w:r>
        <w:rPr>
          <w:rFonts w:ascii="微軟正黑體" w:eastAsia="微軟正黑體" w:hAnsi="微軟正黑體" w:cs="微軟正黑體"/>
          <w:color w:val="000000"/>
        </w:rPr>
        <w:t xml:space="preserve"> #</w:t>
      </w:r>
      <w:proofErr w:type="spellStart"/>
      <w:r>
        <w:rPr>
          <w:rFonts w:ascii="微軟正黑體" w:eastAsia="微軟正黑體" w:hAnsi="微軟正黑體" w:cs="微軟正黑體"/>
          <w:color w:val="000000"/>
        </w:rPr>
        <w:t>StandByYou</w:t>
      </w:r>
      <w:proofErr w:type="spellEnd"/>
      <w:r>
        <w:rPr>
          <w:rFonts w:ascii="微軟正黑體" w:eastAsia="微軟正黑體" w:hAnsi="微軟正黑體" w:cs="微軟正黑體"/>
          <w:color w:val="000000"/>
        </w:rPr>
        <w:t xml:space="preserve"> #</w:t>
      </w:r>
      <w:r>
        <w:rPr>
          <w:rFonts w:ascii="微軟正黑體" w:eastAsia="微軟正黑體" w:hAnsi="微軟正黑體" w:cs="微軟正黑體"/>
          <w:color w:val="000000"/>
        </w:rPr>
        <w:t>不讓你一個人</w:t>
      </w:r>
      <w:r>
        <w:rPr>
          <w:rFonts w:ascii="微軟正黑體" w:eastAsia="微軟正黑體" w:hAnsi="微軟正黑體" w:cs="微軟正黑體"/>
          <w:color w:val="000000"/>
        </w:rPr>
        <w:t xml:space="preserve"> #</w:t>
      </w:r>
      <w:r>
        <w:rPr>
          <w:rFonts w:ascii="微軟正黑體" w:eastAsia="微軟正黑體" w:hAnsi="微軟正黑體" w:cs="微軟正黑體"/>
          <w:color w:val="000000"/>
        </w:rPr>
        <w:t>現代婦女基金會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680085</wp:posOffset>
            </wp:positionH>
            <wp:positionV relativeFrom="paragraph">
              <wp:posOffset>584835</wp:posOffset>
            </wp:positionV>
            <wp:extent cx="4662805" cy="2543175"/>
            <wp:effectExtent l="0" t="0" r="0" b="0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2805" cy="2543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052B" w:rsidRDefault="003E1321">
      <w:pPr>
        <w:pBdr>
          <w:top w:val="nil"/>
          <w:left w:val="nil"/>
          <w:bottom w:val="nil"/>
          <w:right w:val="nil"/>
          <w:between w:val="nil"/>
        </w:pBdr>
        <w:ind w:left="1548"/>
        <w:rPr>
          <w:rFonts w:ascii="微軟正黑體" w:eastAsia="微軟正黑體" w:hAnsi="微軟正黑體" w:cs="微軟正黑體"/>
          <w:color w:val="FF0000"/>
          <w:sz w:val="20"/>
          <w:szCs w:val="20"/>
        </w:rPr>
      </w:pPr>
      <w:r>
        <w:rPr>
          <w:rFonts w:ascii="微軟正黑體" w:eastAsia="微軟正黑體" w:hAnsi="微軟正黑體" w:cs="微軟正黑體"/>
          <w:color w:val="000000"/>
          <w:sz w:val="20"/>
          <w:szCs w:val="20"/>
        </w:rPr>
        <w:t xml:space="preserve">                                                                      (</w:t>
      </w:r>
      <w:r>
        <w:rPr>
          <w:rFonts w:ascii="微軟正黑體" w:eastAsia="微軟正黑體" w:hAnsi="微軟正黑體" w:cs="微軟正黑體"/>
          <w:color w:val="000000"/>
          <w:sz w:val="20"/>
          <w:szCs w:val="20"/>
        </w:rPr>
        <w:t>上方串聯行動社</w:t>
      </w:r>
      <w:proofErr w:type="gramStart"/>
      <w:r>
        <w:rPr>
          <w:rFonts w:ascii="微軟正黑體" w:eastAsia="微軟正黑體" w:hAnsi="微軟正黑體" w:cs="微軟正黑體"/>
          <w:color w:val="000000"/>
          <w:sz w:val="20"/>
          <w:szCs w:val="20"/>
        </w:rPr>
        <w:t>群貼文</w:t>
      </w:r>
      <w:proofErr w:type="gramEnd"/>
      <w:r>
        <w:rPr>
          <w:rFonts w:ascii="微軟正黑體" w:eastAsia="微軟正黑體" w:hAnsi="微軟正黑體" w:cs="微軟正黑體"/>
          <w:color w:val="000000"/>
          <w:sz w:val="20"/>
          <w:szCs w:val="20"/>
        </w:rPr>
        <w:t>為</w:t>
      </w:r>
      <w:r>
        <w:rPr>
          <w:rFonts w:ascii="微軟正黑體" w:eastAsia="微軟正黑體" w:hAnsi="微軟正黑體" w:cs="微軟正黑體"/>
          <w:color w:val="000000"/>
          <w:sz w:val="20"/>
          <w:szCs w:val="20"/>
        </w:rPr>
        <w:t>AI</w:t>
      </w:r>
      <w:r>
        <w:rPr>
          <w:rFonts w:ascii="微軟正黑體" w:eastAsia="微軟正黑體" w:hAnsi="微軟正黑體" w:cs="微軟正黑體"/>
          <w:color w:val="000000"/>
          <w:sz w:val="20"/>
          <w:szCs w:val="20"/>
        </w:rPr>
        <w:t>示意圖</w:t>
      </w:r>
      <w:r>
        <w:rPr>
          <w:rFonts w:ascii="微軟正黑體" w:eastAsia="微軟正黑體" w:hAnsi="微軟正黑體" w:cs="微軟正黑體"/>
          <w:color w:val="000000"/>
          <w:sz w:val="20"/>
          <w:szCs w:val="20"/>
        </w:rPr>
        <w:t>)</w:t>
      </w:r>
    </w:p>
    <w:p w:rsidR="0086052B" w:rsidRDefault="003E13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微軟正黑體" w:eastAsia="微軟正黑體" w:hAnsi="微軟正黑體" w:cs="微軟正黑體"/>
          <w:b/>
          <w:bCs/>
          <w:color w:val="000000"/>
        </w:rPr>
      </w:pPr>
      <w:r>
        <w:rPr>
          <w:rFonts w:ascii="微軟正黑體" w:eastAsia="微軟正黑體" w:hAnsi="微軟正黑體" w:cs="微軟正黑體"/>
          <w:b/>
          <w:bCs/>
          <w:color w:val="000000"/>
        </w:rPr>
        <w:t>其他說明：</w:t>
      </w:r>
    </w:p>
    <w:p w:rsidR="0086052B" w:rsidRDefault="003E132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rFonts w:ascii="微軟正黑體" w:eastAsia="微軟正黑體" w:hAnsi="微軟正黑體" w:cs="微軟正黑體"/>
          <w:color w:val="000000"/>
          <w:sz w:val="22"/>
          <w:szCs w:val="22"/>
        </w:rPr>
      </w:pPr>
      <w:bookmarkStart w:id="1" w:name="_heading=h.jvtfk8df0vke" w:colFirst="0" w:colLast="0"/>
      <w:bookmarkEnd w:id="1"/>
      <w:r>
        <w:rPr>
          <w:rFonts w:ascii="微軟正黑體" w:eastAsia="微軟正黑體" w:hAnsi="微軟正黑體" w:cs="微軟正黑體"/>
          <w:color w:val="000000"/>
        </w:rPr>
        <w:t>「</w:t>
      </w:r>
      <w:r>
        <w:rPr>
          <w:rFonts w:ascii="微軟正黑體" w:eastAsia="微軟正黑體" w:hAnsi="微軟正黑體" w:cs="微軟正黑體"/>
          <w:color w:val="000000"/>
        </w:rPr>
        <w:t xml:space="preserve">Stand by You </w:t>
      </w:r>
      <w:proofErr w:type="gramStart"/>
      <w:r>
        <w:rPr>
          <w:rFonts w:ascii="微軟正黑體" w:eastAsia="微軟正黑體" w:hAnsi="微軟正黑體" w:cs="微軟正黑體"/>
          <w:color w:val="000000"/>
        </w:rPr>
        <w:t>·</w:t>
      </w:r>
      <w:proofErr w:type="gramEnd"/>
      <w:r>
        <w:rPr>
          <w:rFonts w:ascii="微軟正黑體" w:eastAsia="微軟正黑體" w:hAnsi="微軟正黑體" w:cs="微軟正黑體"/>
          <w:color w:val="000000"/>
        </w:rPr>
        <w:t xml:space="preserve"> </w:t>
      </w:r>
      <w:r>
        <w:rPr>
          <w:rFonts w:ascii="微軟正黑體" w:eastAsia="微軟正黑體" w:hAnsi="微軟正黑體" w:cs="微軟正黑體"/>
          <w:color w:val="000000"/>
        </w:rPr>
        <w:t>不讓你一個人」串聯行動說明及相關素材，下載連結：</w:t>
      </w:r>
      <w:hyperlink r:id="rId7">
        <w:r>
          <w:rPr>
            <w:rFonts w:ascii="微軟正黑體" w:eastAsia="微軟正黑體" w:hAnsi="微軟正黑體" w:cs="微軟正黑體"/>
            <w:color w:val="0563C1"/>
            <w:highlight w:val="white"/>
            <w:u w:val="single"/>
          </w:rPr>
          <w:t>https://reurl.cc/V2jrvA</w:t>
        </w:r>
      </w:hyperlink>
    </w:p>
    <w:p w:rsidR="0086052B" w:rsidRDefault="003E132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除響應行動外，歡迎貴校發送新聞稿件，說明貴單位影像性暴力相關防治政策，例如：辦理各式宣導、加強反偷拍措施等。</w:t>
      </w:r>
    </w:p>
    <w:p w:rsidR="0086052B" w:rsidRDefault="0086052B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rFonts w:ascii="微軟正黑體" w:eastAsia="微軟正黑體" w:hAnsi="微軟正黑體" w:cs="微軟正黑體"/>
          <w:color w:val="000000"/>
        </w:rPr>
      </w:pPr>
    </w:p>
    <w:p w:rsidR="0086052B" w:rsidRDefault="003E13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微軟正黑體"/>
          <w:b/>
          <w:bCs/>
          <w:color w:val="000000"/>
        </w:rPr>
      </w:pPr>
      <w:r>
        <w:rPr>
          <w:rFonts w:ascii="微軟正黑體" w:eastAsia="微軟正黑體" w:hAnsi="微軟正黑體" w:cs="微軟正黑體"/>
          <w:b/>
          <w:bCs/>
          <w:color w:val="000000"/>
        </w:rPr>
        <w:t>共同宣傳：</w:t>
      </w:r>
    </w:p>
    <w:p w:rsidR="0086052B" w:rsidRDefault="003E132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辦理各式活動或各通路宣傳，邀請所屬單位、合作廠商、民眾，一起響應「</w:t>
      </w:r>
      <w:r>
        <w:rPr>
          <w:rFonts w:ascii="微軟正黑體" w:eastAsia="微軟正黑體" w:hAnsi="微軟正黑體" w:cs="微軟正黑體"/>
          <w:color w:val="000000"/>
        </w:rPr>
        <w:t xml:space="preserve">Stand by You </w:t>
      </w:r>
      <w:proofErr w:type="gramStart"/>
      <w:r>
        <w:rPr>
          <w:rFonts w:ascii="微軟正黑體" w:eastAsia="微軟正黑體" w:hAnsi="微軟正黑體" w:cs="微軟正黑體"/>
          <w:color w:val="000000"/>
        </w:rPr>
        <w:t>·</w:t>
      </w:r>
      <w:proofErr w:type="gramEnd"/>
      <w:r>
        <w:rPr>
          <w:rFonts w:ascii="微軟正黑體" w:eastAsia="微軟正黑體" w:hAnsi="微軟正黑體" w:cs="微軟正黑體"/>
          <w:color w:val="000000"/>
        </w:rPr>
        <w:t xml:space="preserve"> </w:t>
      </w:r>
      <w:r>
        <w:rPr>
          <w:rFonts w:ascii="微軟正黑體" w:eastAsia="微軟正黑體" w:hAnsi="微軟正黑體" w:cs="微軟正黑體"/>
          <w:color w:val="000000"/>
        </w:rPr>
        <w:t>不讓你一個人」串聯活動。例如設置闖關活動，讓</w:t>
      </w:r>
      <w:r>
        <w:rPr>
          <w:rFonts w:ascii="微軟正黑體" w:eastAsia="微軟正黑體" w:hAnsi="微軟正黑體" w:cs="微軟正黑體"/>
          <w:color w:val="000000"/>
        </w:rPr>
        <w:lastRenderedPageBreak/>
        <w:t>參與者更進一步了解影像性暴力的危害，並響應活動。</w:t>
      </w:r>
    </w:p>
    <w:p w:rsidR="0086052B" w:rsidRDefault="003E132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撥放倡議廣告：所屬空間若有影像播放機會，如各式會議空檔、</w:t>
      </w:r>
      <w:proofErr w:type="gramStart"/>
      <w:r>
        <w:rPr>
          <w:rFonts w:ascii="微軟正黑體" w:eastAsia="微軟正黑體" w:hAnsi="微軟正黑體" w:cs="微軟正黑體"/>
          <w:color w:val="000000"/>
        </w:rPr>
        <w:t>晨會時</w:t>
      </w:r>
      <w:proofErr w:type="gramEnd"/>
      <w:r>
        <w:rPr>
          <w:rFonts w:ascii="微軟正黑體" w:eastAsia="微軟正黑體" w:hAnsi="微軟正黑體" w:cs="微軟正黑體"/>
          <w:color w:val="000000"/>
        </w:rPr>
        <w:t>撥放短片。</w:t>
      </w:r>
    </w:p>
    <w:p w:rsidR="0086052B" w:rsidRDefault="003E132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張貼倡議海報：歡迎索取活動海報</w:t>
      </w:r>
      <w:r>
        <w:rPr>
          <w:rFonts w:ascii="微軟正黑體" w:eastAsia="微軟正黑體" w:hAnsi="微軟正黑體" w:cs="微軟正黑體"/>
          <w:color w:val="000000"/>
        </w:rPr>
        <w:t>(A</w:t>
      </w:r>
      <w:r>
        <w:rPr>
          <w:rFonts w:ascii="微軟正黑體" w:eastAsia="微軟正黑體" w:hAnsi="微軟正黑體" w:cs="微軟正黑體"/>
        </w:rPr>
        <w:t>3</w:t>
      </w:r>
      <w:r>
        <w:rPr>
          <w:rFonts w:ascii="微軟正黑體" w:eastAsia="微軟正黑體" w:hAnsi="微軟正黑體" w:cs="微軟正黑體"/>
          <w:color w:val="000000"/>
        </w:rPr>
        <w:t>尺寸</w:t>
      </w:r>
      <w:r>
        <w:rPr>
          <w:rFonts w:ascii="微軟正黑體" w:eastAsia="微軟正黑體" w:hAnsi="微軟正黑體" w:cs="微軟正黑體"/>
          <w:color w:val="000000"/>
        </w:rPr>
        <w:t>)</w:t>
      </w:r>
      <w:r>
        <w:rPr>
          <w:rFonts w:ascii="微軟正黑體" w:eastAsia="微軟正黑體" w:hAnsi="微軟正黑體" w:cs="微軟正黑體"/>
          <w:color w:val="000000"/>
        </w:rPr>
        <w:t>，於自有空間張貼。</w:t>
      </w:r>
    </w:p>
    <w:p w:rsidR="0086052B" w:rsidRDefault="008605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微軟正黑體" w:eastAsia="微軟正黑體" w:hAnsi="微軟正黑體" w:cs="微軟正黑體"/>
          <w:color w:val="000000"/>
        </w:rPr>
      </w:pPr>
    </w:p>
    <w:p w:rsidR="0086052B" w:rsidRDefault="003E1321">
      <w:pPr>
        <w:jc w:val="both"/>
        <w:rPr>
          <w:rFonts w:ascii="微軟正黑體" w:eastAsia="微軟正黑體" w:hAnsi="微軟正黑體" w:cs="微軟正黑體"/>
          <w:b/>
          <w:bCs/>
          <w:sz w:val="28"/>
          <w:szCs w:val="28"/>
        </w:rPr>
      </w:pPr>
      <w:r>
        <w:rPr>
          <w:rFonts w:ascii="微軟正黑體" w:eastAsia="微軟正黑體" w:hAnsi="微軟正黑體" w:cs="微軟正黑體"/>
          <w:b/>
          <w:bCs/>
          <w:sz w:val="28"/>
          <w:szCs w:val="28"/>
        </w:rPr>
        <w:t>五、更多參與方式</w:t>
      </w:r>
    </w:p>
    <w:p w:rsidR="0086052B" w:rsidRDefault="003E132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微軟正黑體"/>
          <w:b/>
          <w:bCs/>
          <w:color w:val="000000"/>
        </w:rPr>
      </w:pPr>
      <w:r>
        <w:rPr>
          <w:rFonts w:ascii="微軟正黑體" w:eastAsia="微軟正黑體" w:hAnsi="微軟正黑體" w:cs="微軟正黑體"/>
          <w:b/>
          <w:bCs/>
          <w:color w:val="000000"/>
        </w:rPr>
        <w:t>「有人在看，就有人受傷」</w:t>
      </w:r>
      <w:proofErr w:type="gramStart"/>
      <w:r>
        <w:rPr>
          <w:rFonts w:ascii="微軟正黑體" w:eastAsia="微軟正黑體" w:hAnsi="微軟正黑體" w:cs="微軟正黑體"/>
          <w:b/>
          <w:bCs/>
          <w:color w:val="000000"/>
        </w:rPr>
        <w:t>—</w:t>
      </w:r>
      <w:proofErr w:type="gramEnd"/>
      <w:r>
        <w:rPr>
          <w:rFonts w:ascii="微軟正黑體" w:eastAsia="微軟正黑體" w:hAnsi="微軟正黑體" w:cs="微軟正黑體"/>
          <w:b/>
          <w:bCs/>
          <w:color w:val="000000"/>
        </w:rPr>
        <w:t>影像性暴力防治教案</w:t>
      </w:r>
    </w:p>
    <w:p w:rsidR="0086052B" w:rsidRDefault="003E1321">
      <w:p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以五位影像性暴力當事者的訪談實錄製作教案，帶領大家認識影像性暴力，並透過理解當事者的處境，凝聚更多社會善意，學習如何支援受害者。歡迎各校索取教案進行校內宣導。</w:t>
      </w:r>
    </w:p>
    <w:p w:rsidR="0086052B" w:rsidRDefault="003E132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教案適用年齡：高中職、大專院校學生</w:t>
      </w:r>
    </w:p>
    <w:p w:rsidR="0086052B" w:rsidRDefault="003E132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教案申請連結：</w:t>
      </w:r>
      <w:hyperlink r:id="rId8">
        <w:r>
          <w:rPr>
            <w:rFonts w:ascii="微軟正黑體" w:eastAsia="微軟正黑體" w:hAnsi="微軟正黑體" w:cs="微軟正黑體"/>
            <w:color w:val="0563C1"/>
            <w:highlight w:val="white"/>
            <w:u w:val="single"/>
          </w:rPr>
          <w:t>https://forms.office.com/r/igtGdVF85v</w:t>
        </w:r>
      </w:hyperlink>
    </w:p>
    <w:p w:rsidR="0086052B" w:rsidRDefault="008605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微軟正黑體" w:eastAsia="微軟正黑體" w:hAnsi="微軟正黑體" w:cs="微軟正黑體"/>
          <w:color w:val="000000"/>
        </w:rPr>
      </w:pPr>
    </w:p>
    <w:p w:rsidR="0086052B" w:rsidRDefault="003E132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微軟正黑體"/>
          <w:b/>
          <w:bCs/>
          <w:color w:val="000000"/>
        </w:rPr>
      </w:pPr>
      <w:r>
        <w:rPr>
          <w:rFonts w:ascii="微軟正黑體" w:eastAsia="微軟正黑體" w:hAnsi="微軟正黑體" w:cs="微軟正黑體"/>
          <w:b/>
          <w:bCs/>
          <w:color w:val="000000"/>
        </w:rPr>
        <w:t>「打破孤立，讓理解成形」</w:t>
      </w:r>
      <w:proofErr w:type="gramStart"/>
      <w:r>
        <w:rPr>
          <w:rFonts w:ascii="微軟正黑體" w:eastAsia="微軟正黑體" w:hAnsi="微軟正黑體" w:cs="微軟正黑體"/>
          <w:b/>
          <w:bCs/>
          <w:color w:val="000000"/>
        </w:rPr>
        <w:t>─</w:t>
      </w:r>
      <w:proofErr w:type="gramEnd"/>
      <w:r>
        <w:rPr>
          <w:rFonts w:ascii="微軟正黑體" w:eastAsia="微軟正黑體" w:hAnsi="微軟正黑體" w:cs="微軟正黑體"/>
          <w:b/>
          <w:bCs/>
          <w:color w:val="000000"/>
        </w:rPr>
        <w:t>丹寧日共創展</w:t>
      </w:r>
    </w:p>
    <w:p w:rsidR="0086052B" w:rsidRDefault="003E13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在生活中，有些傷害並不總是被看見。當</w:t>
      </w:r>
      <w:proofErr w:type="gramStart"/>
      <w:r>
        <w:rPr>
          <w:rFonts w:ascii="微軟正黑體" w:eastAsia="微軟正黑體" w:hAnsi="微軟正黑體" w:cs="微軟正黑體"/>
          <w:color w:val="000000"/>
        </w:rPr>
        <w:t>一</w:t>
      </w:r>
      <w:proofErr w:type="gramEnd"/>
      <w:r>
        <w:rPr>
          <w:rFonts w:ascii="微軟正黑體" w:eastAsia="微軟正黑體" w:hAnsi="微軟正黑體" w:cs="微軟正黑體"/>
          <w:color w:val="000000"/>
        </w:rPr>
        <w:t>個人被理解與支持時，你腦中的畫面會是什麼樣子？我們將展出粉彩創作，邀請您前來觀展，一同想像一個不同的世界，一個能夠多一點理解、少一點惡意的地方。</w:t>
      </w:r>
    </w:p>
    <w:p w:rsidR="0086052B" w:rsidRDefault="003E132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共創作品展出時間：</w:t>
      </w:r>
    </w:p>
    <w:p w:rsidR="0086052B" w:rsidRDefault="003E1321">
      <w:pPr>
        <w:ind w:left="708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04/25</w:t>
      </w:r>
      <w:r>
        <w:rPr>
          <w:rFonts w:ascii="微軟正黑體" w:eastAsia="微軟正黑體" w:hAnsi="微軟正黑體" w:cs="微軟正黑體"/>
          <w:color w:val="000000"/>
        </w:rPr>
        <w:t>（六）</w:t>
      </w:r>
      <w:r>
        <w:rPr>
          <w:rFonts w:ascii="微軟正黑體" w:eastAsia="微軟正黑體" w:hAnsi="微軟正黑體" w:cs="微軟正黑體"/>
          <w:color w:val="000000"/>
        </w:rPr>
        <w:t>13:00-18:30</w:t>
      </w:r>
      <w:r>
        <w:rPr>
          <w:rFonts w:ascii="微軟正黑體" w:eastAsia="微軟正黑體" w:hAnsi="微軟正黑體" w:cs="微軟正黑體"/>
          <w:color w:val="000000"/>
        </w:rPr>
        <w:t>、</w:t>
      </w:r>
      <w:r>
        <w:rPr>
          <w:rFonts w:ascii="微軟正黑體" w:eastAsia="微軟正黑體" w:hAnsi="微軟正黑體" w:cs="微軟正黑體"/>
          <w:color w:val="000000"/>
        </w:rPr>
        <w:t>04/26</w:t>
      </w:r>
      <w:r>
        <w:rPr>
          <w:rFonts w:ascii="微軟正黑體" w:eastAsia="微軟正黑體" w:hAnsi="微軟正黑體" w:cs="微軟正黑體"/>
          <w:color w:val="000000"/>
        </w:rPr>
        <w:t>（日）</w:t>
      </w:r>
      <w:r>
        <w:rPr>
          <w:rFonts w:ascii="微軟正黑體" w:eastAsia="微軟正黑體" w:hAnsi="微軟正黑體" w:cs="微軟正黑體"/>
          <w:color w:val="000000"/>
        </w:rPr>
        <w:t>10:30-17:30</w:t>
      </w:r>
    </w:p>
    <w:p w:rsidR="0086052B" w:rsidRDefault="003E132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共創作品展出空間：</w:t>
      </w:r>
    </w:p>
    <w:p w:rsidR="0086052B" w:rsidRDefault="003E1321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窩窩藝文空間</w:t>
      </w:r>
      <w:r>
        <w:rPr>
          <w:rFonts w:ascii="微軟正黑體" w:eastAsia="微軟正黑體" w:hAnsi="微軟正黑體" w:cs="微軟正黑體"/>
          <w:color w:val="000000"/>
        </w:rPr>
        <w:t>(</w:t>
      </w:r>
      <w:r>
        <w:rPr>
          <w:rFonts w:ascii="微軟正黑體" w:eastAsia="微軟正黑體" w:hAnsi="微軟正黑體" w:cs="微軟正黑體"/>
          <w:color w:val="000000"/>
        </w:rPr>
        <w:t>台北市民生西路</w:t>
      </w:r>
      <w:r>
        <w:rPr>
          <w:rFonts w:ascii="微軟正黑體" w:eastAsia="微軟正黑體" w:hAnsi="微軟正黑體" w:cs="微軟正黑體"/>
          <w:color w:val="000000"/>
        </w:rPr>
        <w:t>404</w:t>
      </w:r>
      <w:r>
        <w:rPr>
          <w:rFonts w:ascii="微軟正黑體" w:eastAsia="微軟正黑體" w:hAnsi="微軟正黑體" w:cs="微軟正黑體"/>
          <w:color w:val="000000"/>
        </w:rPr>
        <w:t>號</w:t>
      </w:r>
      <w:r>
        <w:rPr>
          <w:rFonts w:ascii="微軟正黑體" w:eastAsia="微軟正黑體" w:hAnsi="微軟正黑體" w:cs="微軟正黑體"/>
          <w:color w:val="000000"/>
        </w:rPr>
        <w:t>2</w:t>
      </w:r>
      <w:r>
        <w:rPr>
          <w:rFonts w:ascii="微軟正黑體" w:eastAsia="微軟正黑體" w:hAnsi="微軟正黑體" w:cs="微軟正黑體"/>
          <w:color w:val="000000"/>
        </w:rPr>
        <w:t>樓</w:t>
      </w:r>
      <w:r>
        <w:rPr>
          <w:rFonts w:ascii="微軟正黑體" w:eastAsia="微軟正黑體" w:hAnsi="微軟正黑體" w:cs="微軟正黑體"/>
          <w:color w:val="000000"/>
        </w:rPr>
        <w:t>)</w:t>
      </w:r>
    </w:p>
    <w:p w:rsidR="0086052B" w:rsidRDefault="0086052B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微軟正黑體" w:eastAsia="微軟正黑體" w:hAnsi="微軟正黑體" w:cs="微軟正黑體"/>
          <w:color w:val="000000"/>
        </w:rPr>
      </w:pPr>
    </w:p>
    <w:p w:rsidR="0086052B" w:rsidRDefault="003E132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微軟正黑體"/>
          <w:b/>
          <w:bCs/>
          <w:color w:val="000000"/>
        </w:rPr>
      </w:pPr>
      <w:proofErr w:type="gramStart"/>
      <w:r>
        <w:rPr>
          <w:rFonts w:ascii="微軟正黑體" w:eastAsia="微軟正黑體" w:hAnsi="微軟正黑體" w:cs="微軟正黑體"/>
          <w:b/>
          <w:bCs/>
          <w:color w:val="000000"/>
        </w:rPr>
        <w:t>《</w:t>
      </w:r>
      <w:proofErr w:type="gramEnd"/>
      <w:r>
        <w:rPr>
          <w:rFonts w:ascii="微軟正黑體" w:eastAsia="微軟正黑體" w:hAnsi="微軟正黑體" w:cs="微軟正黑體"/>
          <w:b/>
          <w:bCs/>
          <w:color w:val="000000"/>
        </w:rPr>
        <w:t>Being There</w:t>
      </w:r>
      <w:r>
        <w:rPr>
          <w:rFonts w:ascii="微軟正黑體" w:eastAsia="微軟正黑體" w:hAnsi="微軟正黑體" w:cs="微軟正黑體"/>
          <w:b/>
          <w:bCs/>
          <w:color w:val="000000"/>
        </w:rPr>
        <w:t>：惡意的總和</w:t>
      </w:r>
      <w:proofErr w:type="gramStart"/>
      <w:r>
        <w:rPr>
          <w:rFonts w:ascii="微軟正黑體" w:eastAsia="微軟正黑體" w:hAnsi="微軟正黑體" w:cs="微軟正黑體"/>
          <w:b/>
          <w:bCs/>
          <w:color w:val="000000"/>
        </w:rPr>
        <w:t>》線上展</w:t>
      </w:r>
      <w:proofErr w:type="gramEnd"/>
      <w:r>
        <w:rPr>
          <w:rFonts w:ascii="微軟正黑體" w:eastAsia="微軟正黑體" w:hAnsi="微軟正黑體" w:cs="微軟正黑體"/>
          <w:b/>
          <w:bCs/>
          <w:color w:val="000000"/>
        </w:rPr>
        <w:t>覽</w:t>
      </w:r>
    </w:p>
    <w:p w:rsidR="0086052B" w:rsidRDefault="003E1321">
      <w:pPr>
        <w:widowControl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在現代婦女基金會的邀請與支持下，展覽匯集五位影像性暴力當事者的生命敘事。在匿名與安全的前提下，讓當事者的自身經歷，以他們選擇的方式被聽見，重新掌握敘事的主體權。邀請你者進入更複雜的理解位置，開啟關於影像性暴力、創傷與共感的更多對話可能。</w:t>
      </w:r>
    </w:p>
    <w:p w:rsidR="0086052B" w:rsidRDefault="003E1321">
      <w:pPr>
        <w:jc w:val="both"/>
        <w:rPr>
          <w:rFonts w:ascii="微軟正黑體" w:eastAsia="微軟正黑體" w:hAnsi="微軟正黑體" w:cs="微軟正黑體"/>
        </w:rPr>
      </w:pPr>
      <w:bookmarkStart w:id="2" w:name="_heading=h.lqqzisrwoty0" w:colFirst="0" w:colLast="0"/>
      <w:bookmarkEnd w:id="2"/>
      <w:proofErr w:type="gramStart"/>
      <w:r>
        <w:rPr>
          <w:rFonts w:ascii="微軟正黑體" w:eastAsia="微軟正黑體" w:hAnsi="微軟正黑體" w:cs="微軟正黑體"/>
          <w:color w:val="000000"/>
        </w:rPr>
        <w:t>線上展覽</w:t>
      </w:r>
      <w:proofErr w:type="gramEnd"/>
      <w:r>
        <w:rPr>
          <w:rFonts w:ascii="微軟正黑體" w:eastAsia="微軟正黑體" w:hAnsi="微軟正黑體" w:cs="微軟正黑體"/>
          <w:color w:val="000000"/>
        </w:rPr>
        <w:t>連結：</w:t>
      </w:r>
      <w:r>
        <w:rPr>
          <w:rFonts w:ascii="微軟正黑體" w:eastAsia="微軟正黑體" w:hAnsi="微軟正黑體" w:cs="微軟正黑體"/>
          <w:color w:val="0563C1"/>
          <w:highlight w:val="white"/>
          <w:u w:val="single"/>
        </w:rPr>
        <w:t xml:space="preserve">www.beingthere.38.org.tw </w:t>
      </w:r>
      <w:r>
        <w:rPr>
          <w:rFonts w:ascii="微軟正黑體" w:eastAsia="微軟正黑體" w:hAnsi="微軟正黑體" w:cs="微軟正黑體"/>
          <w:color w:val="000000"/>
        </w:rPr>
        <w:t>(</w:t>
      </w:r>
      <w:r>
        <w:rPr>
          <w:rFonts w:ascii="微軟正黑體" w:eastAsia="微軟正黑體" w:hAnsi="微軟正黑體" w:cs="微軟正黑體"/>
          <w:color w:val="000000"/>
        </w:rPr>
        <w:t>建議以手機觀展</w:t>
      </w:r>
      <w:r>
        <w:rPr>
          <w:rFonts w:ascii="微軟正黑體" w:eastAsia="微軟正黑體" w:hAnsi="微軟正黑體" w:cs="微軟正黑體"/>
          <w:color w:val="000000"/>
        </w:rPr>
        <w:t>)</w:t>
      </w:r>
    </w:p>
    <w:p w:rsidR="0086052B" w:rsidRDefault="0086052B">
      <w:pPr>
        <w:jc w:val="both"/>
        <w:rPr>
          <w:rFonts w:ascii="微軟正黑體" w:eastAsia="微軟正黑體" w:hAnsi="微軟正黑體" w:cs="微軟正黑體"/>
          <w:color w:val="000000"/>
        </w:rPr>
      </w:pPr>
    </w:p>
    <w:p w:rsidR="0086052B" w:rsidRDefault="003E1321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>
        <w:rPr>
          <w:rFonts w:ascii="微軟正黑體" w:eastAsia="微軟正黑體" w:hAnsi="微軟正黑體" w:cs="微軟正黑體"/>
          <w:sz w:val="22"/>
          <w:szCs w:val="22"/>
        </w:rPr>
        <w:t>活動聯絡人：</w:t>
      </w:r>
    </w:p>
    <w:p w:rsidR="0086052B" w:rsidRDefault="003E1321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>
        <w:rPr>
          <w:rFonts w:ascii="微軟正黑體" w:eastAsia="微軟正黑體" w:hAnsi="微軟正黑體" w:cs="微軟正黑體"/>
          <w:sz w:val="22"/>
          <w:szCs w:val="22"/>
        </w:rPr>
        <w:t>現代婦女基金會</w:t>
      </w:r>
      <w:r>
        <w:rPr>
          <w:rFonts w:ascii="微軟正黑體" w:eastAsia="微軟正黑體" w:hAnsi="微軟正黑體" w:cs="微軟正黑體"/>
          <w:sz w:val="22"/>
          <w:szCs w:val="22"/>
        </w:rPr>
        <w:t xml:space="preserve">/ </w:t>
      </w:r>
      <w:r>
        <w:rPr>
          <w:rFonts w:ascii="微軟正黑體" w:eastAsia="微軟正黑體" w:hAnsi="微軟正黑體" w:cs="微軟正黑體"/>
          <w:sz w:val="22"/>
          <w:szCs w:val="22"/>
        </w:rPr>
        <w:t>吳歆翎</w:t>
      </w:r>
      <w:r>
        <w:rPr>
          <w:rFonts w:ascii="微軟正黑體" w:eastAsia="微軟正黑體" w:hAnsi="微軟正黑體" w:cs="微軟正黑體"/>
          <w:sz w:val="22"/>
          <w:szCs w:val="22"/>
        </w:rPr>
        <w:t xml:space="preserve"> </w:t>
      </w:r>
      <w:r>
        <w:rPr>
          <w:rFonts w:ascii="微軟正黑體" w:eastAsia="微軟正黑體" w:hAnsi="微軟正黑體" w:cs="微軟正黑體"/>
          <w:sz w:val="22"/>
          <w:szCs w:val="22"/>
        </w:rPr>
        <w:t>專員</w:t>
      </w:r>
    </w:p>
    <w:p w:rsidR="0086052B" w:rsidRDefault="003E1321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>
        <w:rPr>
          <w:rFonts w:ascii="微軟正黑體" w:eastAsia="微軟正黑體" w:hAnsi="微軟正黑體" w:cs="微軟正黑體"/>
          <w:sz w:val="22"/>
          <w:szCs w:val="22"/>
        </w:rPr>
        <w:t>電話：</w:t>
      </w:r>
      <w:r>
        <w:rPr>
          <w:rFonts w:ascii="微軟正黑體" w:eastAsia="微軟正黑體" w:hAnsi="微軟正黑體" w:cs="微軟正黑體"/>
          <w:sz w:val="22"/>
          <w:szCs w:val="22"/>
        </w:rPr>
        <w:t>(02)2391-7133</w:t>
      </w:r>
      <w:r>
        <w:rPr>
          <w:rFonts w:ascii="微軟正黑體" w:eastAsia="微軟正黑體" w:hAnsi="微軟正黑體" w:cs="微軟正黑體"/>
          <w:sz w:val="22"/>
          <w:szCs w:val="22"/>
        </w:rPr>
        <w:t>分機</w:t>
      </w:r>
      <w:r>
        <w:rPr>
          <w:rFonts w:ascii="微軟正黑體" w:eastAsia="微軟正黑體" w:hAnsi="微軟正黑體" w:cs="微軟正黑體"/>
          <w:sz w:val="22"/>
          <w:szCs w:val="22"/>
        </w:rPr>
        <w:t>301</w:t>
      </w:r>
    </w:p>
    <w:p w:rsidR="0086052B" w:rsidRDefault="003E1321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>
        <w:rPr>
          <w:rFonts w:ascii="微軟正黑體" w:eastAsia="微軟正黑體" w:hAnsi="微軟正黑體" w:cs="微軟正黑體"/>
          <w:sz w:val="22"/>
          <w:szCs w:val="22"/>
        </w:rPr>
        <w:t>Email</w:t>
      </w:r>
      <w:r>
        <w:rPr>
          <w:rFonts w:ascii="微軟正黑體" w:eastAsia="微軟正黑體" w:hAnsi="微軟正黑體" w:cs="微軟正黑體"/>
          <w:sz w:val="22"/>
          <w:szCs w:val="22"/>
        </w:rPr>
        <w:t>：</w:t>
      </w:r>
      <w:hyperlink r:id="rId9">
        <w:r>
          <w:rPr>
            <w:rFonts w:ascii="微軟正黑體" w:eastAsia="微軟正黑體" w:hAnsi="微軟正黑體" w:cs="微軟正黑體"/>
            <w:color w:val="0563C1"/>
            <w:sz w:val="22"/>
            <w:szCs w:val="22"/>
            <w:u w:val="single"/>
          </w:rPr>
          <w:t>wendywu@38.org.tw</w:t>
        </w:r>
      </w:hyperlink>
    </w:p>
    <w:sectPr w:rsidR="0086052B">
      <w:pgSz w:w="11906" w:h="16838"/>
      <w:pgMar w:top="1440" w:right="1800" w:bottom="1440" w:left="180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" w:subsetted="1" w:fontKey="{87C2731C-88E0-4C0F-AEA8-FA04B0B21117}"/>
    <w:embedBold r:id="rId2" w:subsetted="1" w:fontKey="{DD75E5BE-7907-4CA3-9794-90E34E3C2FE6}"/>
  </w:font>
  <w:font w:name="Noto Sans Symbols">
    <w:charset w:val="00"/>
    <w:family w:val="auto"/>
    <w:pitch w:val="default"/>
    <w:embedRegular r:id="rId3" w:fontKey="{C33F3128-0D33-4A28-8A46-AC337AE727D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8FC57A1-610C-4B2C-8158-8BF4F6BB8DE7}"/>
    <w:embedBold r:id="rId5" w:fontKey="{9A5356C4-766B-44A5-9774-BE4D315054E9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iberation Serif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6A4AB484-7733-4AB4-A55A-10E67198D54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63F008F1-DD0A-4EFB-9DE4-247F82DBCEA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712338"/>
    <w:multiLevelType w:val="multilevel"/>
    <w:tmpl w:val="C90A1F4A"/>
    <w:lvl w:ilvl="0">
      <w:start w:val="1"/>
      <w:numFmt w:val="decimal"/>
      <w:lvlText w:val="%1."/>
      <w:lvlJc w:val="left"/>
      <w:pPr>
        <w:ind w:left="480" w:hanging="480"/>
      </w:pPr>
      <w:rPr>
        <w:b w:val="0"/>
        <w:bCs w:val="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9056BDA"/>
    <w:multiLevelType w:val="multilevel"/>
    <w:tmpl w:val="B2A28214"/>
    <w:lvl w:ilvl="0">
      <w:start w:val="1"/>
      <w:numFmt w:val="decimal"/>
      <w:lvlText w:val="(%1)"/>
      <w:lvlJc w:val="left"/>
      <w:pPr>
        <w:ind w:left="840" w:hanging="36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46823C19"/>
    <w:multiLevelType w:val="multilevel"/>
    <w:tmpl w:val="8898AAF2"/>
    <w:lvl w:ilvl="0">
      <w:start w:val="1"/>
      <w:numFmt w:val="decimal"/>
      <w:lvlText w:val="%1."/>
      <w:lvlJc w:val="left"/>
      <w:pPr>
        <w:ind w:left="480" w:hanging="480"/>
      </w:pPr>
      <w:rPr>
        <w:b w:val="0"/>
        <w:bCs w:val="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A876E5A"/>
    <w:multiLevelType w:val="multilevel"/>
    <w:tmpl w:val="687234A4"/>
    <w:lvl w:ilvl="0">
      <w:start w:val="1"/>
      <w:numFmt w:val="decimal"/>
      <w:lvlText w:val="(%1)"/>
      <w:lvlJc w:val="left"/>
      <w:pPr>
        <w:ind w:left="1068" w:hanging="360"/>
      </w:pPr>
    </w:lvl>
    <w:lvl w:ilvl="1">
      <w:start w:val="5"/>
      <w:numFmt w:val="bullet"/>
      <w:lvlText w:val="◆"/>
      <w:lvlJc w:val="left"/>
      <w:pPr>
        <w:ind w:left="1548" w:hanging="360"/>
      </w:pPr>
      <w:rPr>
        <w:rFonts w:ascii="微軟正黑體" w:eastAsia="微軟正黑體" w:hAnsi="微軟正黑體" w:cs="微軟正黑體"/>
      </w:rPr>
    </w:lvl>
    <w:lvl w:ilvl="2">
      <w:start w:val="1"/>
      <w:numFmt w:val="lowerRoman"/>
      <w:lvlText w:val="%3."/>
      <w:lvlJc w:val="right"/>
      <w:pPr>
        <w:ind w:left="2148" w:hanging="480"/>
      </w:pPr>
    </w:lvl>
    <w:lvl w:ilvl="3">
      <w:start w:val="1"/>
      <w:numFmt w:val="decimal"/>
      <w:lvlText w:val="%4."/>
      <w:lvlJc w:val="left"/>
      <w:pPr>
        <w:ind w:left="2628" w:hanging="480"/>
      </w:pPr>
    </w:lvl>
    <w:lvl w:ilvl="4">
      <w:start w:val="1"/>
      <w:numFmt w:val="decimal"/>
      <w:lvlText w:val="%5、"/>
      <w:lvlJc w:val="left"/>
      <w:pPr>
        <w:ind w:left="3108" w:hanging="480"/>
      </w:pPr>
    </w:lvl>
    <w:lvl w:ilvl="5">
      <w:start w:val="1"/>
      <w:numFmt w:val="lowerRoman"/>
      <w:lvlText w:val="%6."/>
      <w:lvlJc w:val="right"/>
      <w:pPr>
        <w:ind w:left="3588" w:hanging="480"/>
      </w:pPr>
    </w:lvl>
    <w:lvl w:ilvl="6">
      <w:start w:val="1"/>
      <w:numFmt w:val="decimal"/>
      <w:lvlText w:val="%7."/>
      <w:lvlJc w:val="left"/>
      <w:pPr>
        <w:ind w:left="4068" w:hanging="480"/>
      </w:pPr>
    </w:lvl>
    <w:lvl w:ilvl="7">
      <w:start w:val="1"/>
      <w:numFmt w:val="decimal"/>
      <w:lvlText w:val="%8、"/>
      <w:lvlJc w:val="left"/>
      <w:pPr>
        <w:ind w:left="4548" w:hanging="480"/>
      </w:pPr>
    </w:lvl>
    <w:lvl w:ilvl="8">
      <w:start w:val="1"/>
      <w:numFmt w:val="lowerRoman"/>
      <w:lvlText w:val="%9."/>
      <w:lvlJc w:val="right"/>
      <w:pPr>
        <w:ind w:left="5028" w:hanging="480"/>
      </w:pPr>
    </w:lvl>
  </w:abstractNum>
  <w:abstractNum w:abstractNumId="4" w15:restartNumberingAfterBreak="0">
    <w:nsid w:val="536D3B9D"/>
    <w:multiLevelType w:val="multilevel"/>
    <w:tmpl w:val="828E0A9A"/>
    <w:lvl w:ilvl="0">
      <w:start w:val="1"/>
      <w:numFmt w:val="decimal"/>
      <w:lvlText w:val="(%1)"/>
      <w:lvlJc w:val="left"/>
      <w:pPr>
        <w:ind w:left="1068" w:hanging="360"/>
      </w:pPr>
    </w:lvl>
    <w:lvl w:ilvl="1">
      <w:start w:val="1"/>
      <w:numFmt w:val="decimal"/>
      <w:lvlText w:val="%2、"/>
      <w:lvlJc w:val="left"/>
      <w:pPr>
        <w:ind w:left="1668" w:hanging="480"/>
      </w:pPr>
    </w:lvl>
    <w:lvl w:ilvl="2">
      <w:start w:val="1"/>
      <w:numFmt w:val="lowerRoman"/>
      <w:lvlText w:val="%3."/>
      <w:lvlJc w:val="right"/>
      <w:pPr>
        <w:ind w:left="2148" w:hanging="480"/>
      </w:pPr>
    </w:lvl>
    <w:lvl w:ilvl="3">
      <w:start w:val="1"/>
      <w:numFmt w:val="decimal"/>
      <w:lvlText w:val="%4."/>
      <w:lvlJc w:val="left"/>
      <w:pPr>
        <w:ind w:left="2628" w:hanging="480"/>
      </w:pPr>
    </w:lvl>
    <w:lvl w:ilvl="4">
      <w:start w:val="1"/>
      <w:numFmt w:val="decimal"/>
      <w:lvlText w:val="%5、"/>
      <w:lvlJc w:val="left"/>
      <w:pPr>
        <w:ind w:left="3108" w:hanging="480"/>
      </w:pPr>
    </w:lvl>
    <w:lvl w:ilvl="5">
      <w:start w:val="1"/>
      <w:numFmt w:val="lowerRoman"/>
      <w:lvlText w:val="%6."/>
      <w:lvlJc w:val="right"/>
      <w:pPr>
        <w:ind w:left="3588" w:hanging="480"/>
      </w:pPr>
    </w:lvl>
    <w:lvl w:ilvl="6">
      <w:start w:val="1"/>
      <w:numFmt w:val="decimal"/>
      <w:lvlText w:val="%7."/>
      <w:lvlJc w:val="left"/>
      <w:pPr>
        <w:ind w:left="4068" w:hanging="480"/>
      </w:pPr>
    </w:lvl>
    <w:lvl w:ilvl="7">
      <w:start w:val="1"/>
      <w:numFmt w:val="decimal"/>
      <w:lvlText w:val="%8、"/>
      <w:lvlJc w:val="left"/>
      <w:pPr>
        <w:ind w:left="4548" w:hanging="480"/>
      </w:pPr>
    </w:lvl>
    <w:lvl w:ilvl="8">
      <w:start w:val="1"/>
      <w:numFmt w:val="lowerRoman"/>
      <w:lvlText w:val="%9."/>
      <w:lvlJc w:val="right"/>
      <w:pPr>
        <w:ind w:left="5028" w:hanging="480"/>
      </w:pPr>
    </w:lvl>
  </w:abstractNum>
  <w:abstractNum w:abstractNumId="5" w15:restartNumberingAfterBreak="0">
    <w:nsid w:val="5633365E"/>
    <w:multiLevelType w:val="multilevel"/>
    <w:tmpl w:val="C17C4C28"/>
    <w:lvl w:ilvl="0">
      <w:start w:val="1"/>
      <w:numFmt w:val="decimal"/>
      <w:lvlText w:val="(%1)"/>
      <w:lvlJc w:val="left"/>
      <w:pPr>
        <w:ind w:left="1068" w:hanging="360"/>
      </w:pPr>
    </w:lvl>
    <w:lvl w:ilvl="1">
      <w:start w:val="1"/>
      <w:numFmt w:val="decimal"/>
      <w:lvlText w:val="%2、"/>
      <w:lvlJc w:val="left"/>
      <w:pPr>
        <w:ind w:left="1668" w:hanging="480"/>
      </w:pPr>
    </w:lvl>
    <w:lvl w:ilvl="2">
      <w:start w:val="1"/>
      <w:numFmt w:val="lowerRoman"/>
      <w:lvlText w:val="%3."/>
      <w:lvlJc w:val="right"/>
      <w:pPr>
        <w:ind w:left="2148" w:hanging="480"/>
      </w:pPr>
    </w:lvl>
    <w:lvl w:ilvl="3">
      <w:start w:val="1"/>
      <w:numFmt w:val="decimal"/>
      <w:lvlText w:val="%4."/>
      <w:lvlJc w:val="left"/>
      <w:pPr>
        <w:ind w:left="2628" w:hanging="480"/>
      </w:pPr>
    </w:lvl>
    <w:lvl w:ilvl="4">
      <w:start w:val="1"/>
      <w:numFmt w:val="decimal"/>
      <w:lvlText w:val="%5、"/>
      <w:lvlJc w:val="left"/>
      <w:pPr>
        <w:ind w:left="3108" w:hanging="480"/>
      </w:pPr>
    </w:lvl>
    <w:lvl w:ilvl="5">
      <w:start w:val="1"/>
      <w:numFmt w:val="lowerRoman"/>
      <w:lvlText w:val="%6."/>
      <w:lvlJc w:val="right"/>
      <w:pPr>
        <w:ind w:left="3588" w:hanging="480"/>
      </w:pPr>
    </w:lvl>
    <w:lvl w:ilvl="6">
      <w:start w:val="1"/>
      <w:numFmt w:val="decimal"/>
      <w:lvlText w:val="%7."/>
      <w:lvlJc w:val="left"/>
      <w:pPr>
        <w:ind w:left="4068" w:hanging="480"/>
      </w:pPr>
    </w:lvl>
    <w:lvl w:ilvl="7">
      <w:start w:val="1"/>
      <w:numFmt w:val="decimal"/>
      <w:lvlText w:val="%8、"/>
      <w:lvlJc w:val="left"/>
      <w:pPr>
        <w:ind w:left="4548" w:hanging="480"/>
      </w:pPr>
    </w:lvl>
    <w:lvl w:ilvl="8">
      <w:start w:val="1"/>
      <w:numFmt w:val="lowerRoman"/>
      <w:lvlText w:val="%9."/>
      <w:lvlJc w:val="right"/>
      <w:pPr>
        <w:ind w:left="5028" w:hanging="480"/>
      </w:pPr>
    </w:lvl>
  </w:abstractNum>
  <w:abstractNum w:abstractNumId="6" w15:restartNumberingAfterBreak="0">
    <w:nsid w:val="6C79390A"/>
    <w:multiLevelType w:val="multilevel"/>
    <w:tmpl w:val="EF86811A"/>
    <w:lvl w:ilvl="0">
      <w:start w:val="1"/>
      <w:numFmt w:val="bullet"/>
      <w:lvlText w:val="●"/>
      <w:lvlJc w:val="left"/>
      <w:pPr>
        <w:ind w:left="1548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2028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2508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88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3468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3948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428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4908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5388" w:hanging="48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D255AA8"/>
    <w:multiLevelType w:val="multilevel"/>
    <w:tmpl w:val="6ED67782"/>
    <w:lvl w:ilvl="0">
      <w:start w:val="1"/>
      <w:numFmt w:val="decimal"/>
      <w:lvlText w:val="(%1)"/>
      <w:lvlJc w:val="left"/>
      <w:pPr>
        <w:ind w:left="1068" w:hanging="360"/>
      </w:pPr>
    </w:lvl>
    <w:lvl w:ilvl="1">
      <w:start w:val="1"/>
      <w:numFmt w:val="decimal"/>
      <w:lvlText w:val="%2、"/>
      <w:lvlJc w:val="left"/>
      <w:pPr>
        <w:ind w:left="1668" w:hanging="480"/>
      </w:pPr>
    </w:lvl>
    <w:lvl w:ilvl="2">
      <w:start w:val="1"/>
      <w:numFmt w:val="lowerRoman"/>
      <w:lvlText w:val="%3."/>
      <w:lvlJc w:val="right"/>
      <w:pPr>
        <w:ind w:left="2148" w:hanging="480"/>
      </w:pPr>
    </w:lvl>
    <w:lvl w:ilvl="3">
      <w:start w:val="1"/>
      <w:numFmt w:val="decimal"/>
      <w:lvlText w:val="%4."/>
      <w:lvlJc w:val="left"/>
      <w:pPr>
        <w:ind w:left="2628" w:hanging="480"/>
      </w:pPr>
    </w:lvl>
    <w:lvl w:ilvl="4">
      <w:start w:val="1"/>
      <w:numFmt w:val="decimal"/>
      <w:lvlText w:val="%5、"/>
      <w:lvlJc w:val="left"/>
      <w:pPr>
        <w:ind w:left="3108" w:hanging="480"/>
      </w:pPr>
    </w:lvl>
    <w:lvl w:ilvl="5">
      <w:start w:val="1"/>
      <w:numFmt w:val="lowerRoman"/>
      <w:lvlText w:val="%6."/>
      <w:lvlJc w:val="right"/>
      <w:pPr>
        <w:ind w:left="3588" w:hanging="480"/>
      </w:pPr>
    </w:lvl>
    <w:lvl w:ilvl="6">
      <w:start w:val="1"/>
      <w:numFmt w:val="decimal"/>
      <w:lvlText w:val="%7."/>
      <w:lvlJc w:val="left"/>
      <w:pPr>
        <w:ind w:left="4068" w:hanging="480"/>
      </w:pPr>
    </w:lvl>
    <w:lvl w:ilvl="7">
      <w:start w:val="1"/>
      <w:numFmt w:val="decimal"/>
      <w:lvlText w:val="%8、"/>
      <w:lvlJc w:val="left"/>
      <w:pPr>
        <w:ind w:left="4548" w:hanging="480"/>
      </w:pPr>
    </w:lvl>
    <w:lvl w:ilvl="8">
      <w:start w:val="1"/>
      <w:numFmt w:val="lowerRoman"/>
      <w:lvlText w:val="%9."/>
      <w:lvlJc w:val="right"/>
      <w:pPr>
        <w:ind w:left="5028" w:hanging="4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1"/>
  </w:num>
  <w:num w:numId="5">
    <w:abstractNumId w:val="5"/>
  </w:num>
  <w:num w:numId="6">
    <w:abstractNumId w:val="7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052B"/>
    <w:rsid w:val="003E1321"/>
    <w:rsid w:val="00860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C2F7CA-2054-442D-9869-17684A947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widowControl/>
      <w:spacing w:before="200" w:after="120"/>
      <w:outlineLvl w:val="1"/>
    </w:pPr>
    <w:rPr>
      <w:rFonts w:ascii="Liberation Serif" w:eastAsia="Liberation Serif" w:hAnsi="Liberation Serif" w:cs="Liberation Serif"/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uiPriority w:val="34"/>
    <w:qFormat/>
    <w:rsid w:val="008625AC"/>
    <w:pPr>
      <w:ind w:leftChars="200" w:left="480"/>
    </w:pPr>
  </w:style>
  <w:style w:type="paragraph" w:styleId="a5">
    <w:name w:val="header"/>
    <w:link w:val="a6"/>
    <w:uiPriority w:val="99"/>
    <w:unhideWhenUsed/>
    <w:rsid w:val="00407F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07F94"/>
    <w:rPr>
      <w:sz w:val="20"/>
      <w:szCs w:val="20"/>
    </w:rPr>
  </w:style>
  <w:style w:type="paragraph" w:styleId="a7">
    <w:name w:val="footer"/>
    <w:link w:val="a8"/>
    <w:uiPriority w:val="99"/>
    <w:unhideWhenUsed/>
    <w:rsid w:val="00407F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07F94"/>
    <w:rPr>
      <w:sz w:val="20"/>
      <w:szCs w:val="20"/>
    </w:rPr>
  </w:style>
  <w:style w:type="character" w:styleId="a9">
    <w:name w:val="Hyperlink"/>
    <w:basedOn w:val="a0"/>
    <w:uiPriority w:val="99"/>
    <w:unhideWhenUsed/>
    <w:rsid w:val="00F341A2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F341A2"/>
    <w:rPr>
      <w:color w:val="605E5C"/>
      <w:shd w:val="clear" w:color="auto" w:fill="E1DFDD"/>
    </w:rPr>
  </w:style>
  <w:style w:type="character" w:customStyle="1" w:styleId="20">
    <w:name w:val="標題 2 字元"/>
    <w:basedOn w:val="a0"/>
    <w:uiPriority w:val="9"/>
    <w:rsid w:val="00A600CA"/>
    <w:rPr>
      <w:rFonts w:ascii="Liberation Serif" w:eastAsia="新細明體" w:hAnsi="Liberation Serif" w:cs="Arial"/>
      <w:b/>
      <w:bCs/>
      <w:kern w:val="3"/>
      <w:sz w:val="36"/>
      <w:szCs w:val="36"/>
      <w:lang w:bidi="hi-IN"/>
    </w:rPr>
  </w:style>
  <w:style w:type="paragraph" w:customStyle="1" w:styleId="Textbody">
    <w:name w:val="Text body"/>
    <w:rsid w:val="00A600CA"/>
    <w:pPr>
      <w:widowControl/>
      <w:suppressAutoHyphens/>
      <w:autoSpaceDN w:val="0"/>
      <w:spacing w:after="140" w:line="276" w:lineRule="auto"/>
      <w:textAlignment w:val="baseline"/>
    </w:pPr>
    <w:rPr>
      <w:rFonts w:ascii="Liberation Serif" w:eastAsia="新細明體" w:hAnsi="Liberation Serif" w:cs="Arial"/>
      <w:kern w:val="3"/>
      <w:lang w:bidi="hi-IN"/>
    </w:rPr>
  </w:style>
  <w:style w:type="paragraph" w:customStyle="1" w:styleId="HorizontalLine">
    <w:name w:val="Horizontal Line"/>
    <w:next w:val="Textbody"/>
    <w:rsid w:val="00A600CA"/>
    <w:pPr>
      <w:widowControl/>
      <w:suppressLineNumbers/>
      <w:suppressAutoHyphens/>
      <w:autoSpaceDN w:val="0"/>
      <w:spacing w:after="283"/>
      <w:textAlignment w:val="baseline"/>
    </w:pPr>
    <w:rPr>
      <w:rFonts w:ascii="Liberation Serif" w:eastAsia="新細明體" w:hAnsi="Liberation Serif" w:cs="Arial"/>
      <w:kern w:val="3"/>
      <w:sz w:val="12"/>
      <w:szCs w:val="12"/>
      <w:lang w:bidi="hi-IN"/>
    </w:rPr>
  </w:style>
  <w:style w:type="character" w:customStyle="1" w:styleId="StrongEmphasis">
    <w:name w:val="Strong Emphasis"/>
    <w:rsid w:val="00A600CA"/>
    <w:rPr>
      <w:b/>
      <w:bCs/>
    </w:rPr>
  </w:style>
  <w:style w:type="character" w:styleId="ab">
    <w:name w:val="annotation reference"/>
    <w:basedOn w:val="a0"/>
    <w:uiPriority w:val="99"/>
    <w:semiHidden/>
    <w:unhideWhenUsed/>
    <w:rsid w:val="004325E5"/>
    <w:rPr>
      <w:sz w:val="18"/>
      <w:szCs w:val="18"/>
    </w:rPr>
  </w:style>
  <w:style w:type="paragraph" w:styleId="ac">
    <w:name w:val="annotation text"/>
    <w:link w:val="ad"/>
    <w:uiPriority w:val="99"/>
    <w:semiHidden/>
    <w:unhideWhenUsed/>
    <w:rsid w:val="004325E5"/>
  </w:style>
  <w:style w:type="character" w:customStyle="1" w:styleId="ad">
    <w:name w:val="註解文字 字元"/>
    <w:basedOn w:val="a0"/>
    <w:link w:val="ac"/>
    <w:uiPriority w:val="99"/>
    <w:semiHidden/>
    <w:rsid w:val="004325E5"/>
  </w:style>
  <w:style w:type="paragraph" w:styleId="ae">
    <w:name w:val="annotation subject"/>
    <w:basedOn w:val="ac"/>
    <w:next w:val="ac"/>
    <w:link w:val="af"/>
    <w:uiPriority w:val="99"/>
    <w:semiHidden/>
    <w:unhideWhenUsed/>
    <w:rsid w:val="004325E5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4325E5"/>
    <w:rPr>
      <w:b/>
      <w:bCs/>
    </w:rPr>
  </w:style>
  <w:style w:type="paragraph" w:styleId="af0">
    <w:name w:val="Balloon Text"/>
    <w:link w:val="af1"/>
    <w:uiPriority w:val="99"/>
    <w:semiHidden/>
    <w:unhideWhenUsed/>
    <w:rsid w:val="004325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註解方塊文字 字元"/>
    <w:basedOn w:val="a0"/>
    <w:link w:val="af0"/>
    <w:uiPriority w:val="99"/>
    <w:semiHidden/>
    <w:rsid w:val="004325E5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uiPriority w:val="99"/>
    <w:semiHidden/>
    <w:unhideWhenUsed/>
    <w:rsid w:val="00FC0CBB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styleId="af2">
    <w:name w:val="FollowedHyperlink"/>
    <w:basedOn w:val="a0"/>
    <w:uiPriority w:val="99"/>
    <w:semiHidden/>
    <w:unhideWhenUsed/>
    <w:rsid w:val="00F918A1"/>
    <w:rPr>
      <w:color w:val="954F72" w:themeColor="followedHyperlink"/>
      <w:u w:val="single"/>
    </w:rPr>
  </w:style>
  <w:style w:type="paragraph" w:styleId="af3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office.com/r/igtGdVF85v" TargetMode="External"/><Relationship Id="rId3" Type="http://schemas.openxmlformats.org/officeDocument/2006/relationships/styles" Target="styles.xml"/><Relationship Id="rId7" Type="http://schemas.openxmlformats.org/officeDocument/2006/relationships/hyperlink" Target="https://reurl.cc/V2jrv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wendywu@38.org.tw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OjPxmGaqHN8ygdk89/HOvqkDew==">CgMxLjAyDmguanZ0Zms4ZGYwdmtlMg5oLmxxcXppc3J3b3R5MDgAciExb2YySXdtZS1JN3FuNWVma3JkSlFlS2luMFJFV1ZQZ0Q=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340</Words>
  <Characters>1940</Characters>
  <Application>Microsoft Office Word</Application>
  <DocSecurity>0</DocSecurity>
  <Lines>16</Lines>
  <Paragraphs>4</Paragraphs>
  <ScaleCrop>false</ScaleCrop>
  <Company/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吳歆翎</dc:creator>
  <cp:lastModifiedBy>user</cp:lastModifiedBy>
  <cp:revision>2</cp:revision>
  <dcterms:created xsi:type="dcterms:W3CDTF">2026-04-13T00:35:00Z</dcterms:created>
  <dcterms:modified xsi:type="dcterms:W3CDTF">2026-04-13T00:35:00Z</dcterms:modified>
</cp:coreProperties>
</file>