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5D181" w14:textId="2B608193" w:rsidR="00B03785" w:rsidRDefault="007C6362" w:rsidP="005C2E6A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679CC76C" wp14:editId="3057A9CA">
            <wp:extent cx="5265420" cy="2964180"/>
            <wp:effectExtent l="0" t="0" r="0" b="7620"/>
            <wp:docPr id="16387728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E096" w14:textId="77777777" w:rsidR="00B03785" w:rsidRDefault="00B03785" w:rsidP="005C2E6A">
      <w:pPr>
        <w:spacing w:line="0" w:lineRule="atLeast"/>
        <w:rPr>
          <w:rFonts w:ascii="微軟正黑體" w:eastAsia="微軟正黑體" w:hAnsi="微軟正黑體"/>
        </w:rPr>
      </w:pPr>
    </w:p>
    <w:p w14:paraId="7D035BBC" w14:textId="145FF52D" w:rsidR="005C2E6A" w:rsidRPr="005C2E6A" w:rsidRDefault="006E10AF" w:rsidP="005C2E6A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《我期待過動兒被賞識的那一天》×</w:t>
      </w:r>
      <w:r w:rsidR="005C2E6A" w:rsidRPr="005C2E6A">
        <w:rPr>
          <w:rFonts w:ascii="微軟正黑體" w:eastAsia="微軟正黑體" w:hAnsi="微軟正黑體" w:hint="eastAsia"/>
        </w:rPr>
        <w:t>《那些少女沒有抵達》新書座談</w:t>
      </w:r>
    </w:p>
    <w:p w14:paraId="704641DA" w14:textId="77777777" w:rsidR="00997BDB" w:rsidRDefault="00997BDB" w:rsidP="00997BDB">
      <w:pPr>
        <w:spacing w:line="0" w:lineRule="atLeast"/>
        <w:rPr>
          <w:rFonts w:ascii="微軟正黑體" w:eastAsia="微軟正黑體" w:hAnsi="微軟正黑體"/>
        </w:rPr>
      </w:pPr>
    </w:p>
    <w:p w14:paraId="594DA7AB" w14:textId="583F5489" w:rsidR="006E10AF" w:rsidRDefault="006E10AF" w:rsidP="006E10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《</w:t>
      </w:r>
      <w:r w:rsidRPr="005C2E6A">
        <w:rPr>
          <w:rFonts w:ascii="微軟正黑體" w:eastAsia="微軟正黑體" w:hAnsi="微軟正黑體" w:hint="eastAsia"/>
        </w:rPr>
        <w:t>我期待過動兒被賞識的那一天</w:t>
      </w:r>
      <w:r>
        <w:rPr>
          <w:rFonts w:ascii="微軟正黑體" w:eastAsia="微軟正黑體" w:hAnsi="微軟正黑體" w:hint="eastAsia"/>
        </w:rPr>
        <w:t>》</w:t>
      </w:r>
      <w:r w:rsidRPr="005C2E6A">
        <w:rPr>
          <w:rFonts w:ascii="微軟正黑體" w:eastAsia="微軟正黑體" w:hAnsi="微軟正黑體" w:hint="eastAsia"/>
        </w:rPr>
        <w:t>，是長期關心教育</w:t>
      </w:r>
      <w:r>
        <w:rPr>
          <w:rFonts w:ascii="微軟正黑體" w:eastAsia="微軟正黑體" w:hAnsi="微軟正黑體" w:hint="eastAsia"/>
        </w:rPr>
        <w:t>的李佳燕醫師，</w:t>
      </w:r>
      <w:r w:rsidRPr="005C2E6A">
        <w:rPr>
          <w:rFonts w:ascii="微軟正黑體" w:eastAsia="微軟正黑體" w:hAnsi="微軟正黑體" w:hint="eastAsia"/>
        </w:rPr>
        <w:t>多年執業</w:t>
      </w:r>
      <w:r>
        <w:rPr>
          <w:rFonts w:ascii="微軟正黑體" w:eastAsia="微軟正黑體" w:hAnsi="微軟正黑體" w:hint="eastAsia"/>
        </w:rPr>
        <w:t>及</w:t>
      </w:r>
      <w:r w:rsidRPr="005C2E6A">
        <w:rPr>
          <w:rFonts w:ascii="微軟正黑體" w:eastAsia="微軟正黑體" w:hAnsi="微軟正黑體" w:hint="eastAsia"/>
        </w:rPr>
        <w:t>陪伴許多孩子和家長的第一線觀察，</w:t>
      </w:r>
      <w:r w:rsidR="0057593C" w:rsidRPr="0057593C">
        <w:rPr>
          <w:rFonts w:ascii="微軟正黑體" w:eastAsia="微軟正黑體" w:hAnsi="微軟正黑體" w:hint="eastAsia"/>
        </w:rPr>
        <w:t>讀者與家長們紛紛說：「這本書說到我們心坎裡了！」</w:t>
      </w:r>
    </w:p>
    <w:p w14:paraId="212DE5EF" w14:textId="77777777" w:rsidR="0057593C" w:rsidRPr="005C2E6A" w:rsidRDefault="0057593C" w:rsidP="006E10AF">
      <w:pPr>
        <w:spacing w:line="0" w:lineRule="atLeast"/>
        <w:rPr>
          <w:rFonts w:ascii="微軟正黑體" w:eastAsia="微軟正黑體" w:hAnsi="微軟正黑體"/>
        </w:rPr>
      </w:pPr>
    </w:p>
    <w:p w14:paraId="74E2AC21" w14:textId="1E1AB3AE" w:rsidR="00997BDB" w:rsidRPr="005C2E6A" w:rsidRDefault="00E9031E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《那些少女沒有抵達》</w:t>
      </w:r>
      <w:r>
        <w:rPr>
          <w:rFonts w:ascii="微軟正黑體" w:eastAsia="微軟正黑體" w:hAnsi="微軟正黑體" w:hint="eastAsia"/>
        </w:rPr>
        <w:t>是</w:t>
      </w:r>
      <w:r w:rsidR="00997BDB" w:rsidRPr="005C2E6A">
        <w:rPr>
          <w:rFonts w:ascii="微軟正黑體" w:eastAsia="微軟正黑體" w:hAnsi="微軟正黑體" w:hint="eastAsia"/>
        </w:rPr>
        <w:t>吳曉樂最新作品！</w:t>
      </w:r>
    </w:p>
    <w:p w14:paraId="36F261FA" w14:textId="77777777" w:rsidR="00997BDB" w:rsidRPr="005C2E6A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細膩重現新時代教育困局、師生角力、世代磨合、親子相殺的重磅之作！</w:t>
      </w:r>
    </w:p>
    <w:p w14:paraId="1010B9D2" w14:textId="77777777" w:rsidR="00E9031E" w:rsidRDefault="00E9031E" w:rsidP="00997BDB">
      <w:pPr>
        <w:spacing w:line="0" w:lineRule="atLeast"/>
        <w:rPr>
          <w:rFonts w:ascii="微軟正黑體" w:eastAsia="微軟正黑體" w:hAnsi="微軟正黑體"/>
        </w:rPr>
      </w:pPr>
    </w:p>
    <w:p w14:paraId="7B8B44F3" w14:textId="7B9ABC1B" w:rsidR="00997BDB" w:rsidRPr="005C2E6A" w:rsidRDefault="006E10AF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李佳燕醫師和</w:t>
      </w:r>
      <w:r w:rsidR="00997BDB" w:rsidRPr="005C2E6A">
        <w:rPr>
          <w:rFonts w:ascii="微軟正黑體" w:eastAsia="微軟正黑體" w:hAnsi="微軟正黑體" w:hint="eastAsia"/>
        </w:rPr>
        <w:t>吳曉樂兩位強棒，將帶來一場，既精準犀利、直指核心、又溫柔和暖、熨貼心靈的對談。雙書座談，席位有限，</w:t>
      </w:r>
      <w:r w:rsidR="00E9031E">
        <w:rPr>
          <w:rFonts w:ascii="微軟正黑體" w:eastAsia="微軟正黑體" w:hAnsi="微軟正黑體" w:hint="eastAsia"/>
        </w:rPr>
        <w:t>報名</w:t>
      </w:r>
      <w:r w:rsidR="00557BFE">
        <w:rPr>
          <w:rFonts w:ascii="微軟正黑體" w:eastAsia="微軟正黑體" w:hAnsi="微軟正黑體" w:hint="eastAsia"/>
        </w:rPr>
        <w:t>要快</w:t>
      </w:r>
      <w:r w:rsidR="00E9031E">
        <w:rPr>
          <w:rFonts w:ascii="微軟正黑體" w:eastAsia="微軟正黑體" w:hAnsi="微軟正黑體" w:hint="eastAsia"/>
        </w:rPr>
        <w:t>！</w:t>
      </w:r>
    </w:p>
    <w:p w14:paraId="3B70E057" w14:textId="77777777" w:rsidR="00E9031E" w:rsidRDefault="00E9031E" w:rsidP="00997BDB">
      <w:pPr>
        <w:spacing w:line="0" w:lineRule="atLeast"/>
        <w:rPr>
          <w:rFonts w:ascii="微軟正黑體" w:eastAsia="微軟正黑體" w:hAnsi="微軟正黑體"/>
        </w:rPr>
      </w:pPr>
    </w:p>
    <w:p w14:paraId="5C7587CC" w14:textId="73323D25" w:rsidR="00997BDB" w:rsidRPr="005C2E6A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時間｜</w:t>
      </w:r>
      <w:r w:rsidR="00E9031E">
        <w:rPr>
          <w:rFonts w:ascii="微軟正黑體" w:eastAsia="微軟正黑體" w:hAnsi="微軟正黑體" w:hint="eastAsia"/>
        </w:rPr>
        <w:t>3</w:t>
      </w:r>
      <w:r w:rsidRPr="005C2E6A">
        <w:rPr>
          <w:rFonts w:ascii="微軟正黑體" w:eastAsia="微軟正黑體" w:hAnsi="微軟正黑體" w:hint="eastAsia"/>
        </w:rPr>
        <w:t>/</w:t>
      </w:r>
      <w:r w:rsidR="00E9031E">
        <w:rPr>
          <w:rFonts w:ascii="微軟正黑體" w:eastAsia="微軟正黑體" w:hAnsi="微軟正黑體"/>
        </w:rPr>
        <w:t>9</w:t>
      </w:r>
      <w:r w:rsidRPr="005C2E6A">
        <w:rPr>
          <w:rFonts w:ascii="微軟正黑體" w:eastAsia="微軟正黑體" w:hAnsi="微軟正黑體" w:hint="eastAsia"/>
        </w:rPr>
        <w:t>（六）</w:t>
      </w:r>
      <w:r w:rsidR="00E9031E">
        <w:rPr>
          <w:rFonts w:ascii="微軟正黑體" w:eastAsia="微軟正黑體" w:hAnsi="微軟正黑體" w:hint="eastAsia"/>
        </w:rPr>
        <w:t>上</w:t>
      </w:r>
      <w:r w:rsidRPr="005C2E6A">
        <w:rPr>
          <w:rFonts w:ascii="微軟正黑體" w:eastAsia="微軟正黑體" w:hAnsi="微軟正黑體" w:hint="eastAsia"/>
        </w:rPr>
        <w:t>午</w:t>
      </w:r>
      <w:r w:rsidR="00E9031E">
        <w:rPr>
          <w:rFonts w:ascii="微軟正黑體" w:eastAsia="微軟正黑體" w:hAnsi="微軟正黑體" w:hint="eastAsia"/>
        </w:rPr>
        <w:t>9</w:t>
      </w:r>
      <w:r w:rsidR="00E9031E">
        <w:rPr>
          <w:rFonts w:ascii="微軟正黑體" w:eastAsia="微軟正黑體" w:hAnsi="微軟正黑體"/>
        </w:rPr>
        <w:t>:30~11:30</w:t>
      </w:r>
      <w:r w:rsidRPr="005C2E6A">
        <w:rPr>
          <w:rFonts w:ascii="微軟正黑體" w:eastAsia="微軟正黑體" w:hAnsi="微軟正黑體" w:hint="eastAsia"/>
        </w:rPr>
        <w:t xml:space="preserve">               </w:t>
      </w:r>
    </w:p>
    <w:p w14:paraId="23E77288" w14:textId="21206CD3" w:rsidR="00997BDB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地點｜</w:t>
      </w:r>
      <w:bookmarkStart w:id="1" w:name="_Hlk158887331"/>
      <w:r w:rsidRPr="00997BDB">
        <w:rPr>
          <w:rFonts w:ascii="微軟正黑體" w:eastAsia="微軟正黑體" w:hAnsi="微軟正黑體" w:hint="eastAsia"/>
        </w:rPr>
        <w:t>南湖高中</w:t>
      </w:r>
      <w:r>
        <w:rPr>
          <w:rFonts w:ascii="微軟正黑體" w:eastAsia="微軟正黑體" w:hAnsi="微軟正黑體" w:hint="eastAsia"/>
        </w:rPr>
        <w:t>北山樓2</w:t>
      </w:r>
      <w:r>
        <w:rPr>
          <w:rFonts w:ascii="微軟正黑體" w:eastAsia="微軟正黑體" w:hAnsi="微軟正黑體"/>
        </w:rPr>
        <w:t>樓視聽教室</w:t>
      </w:r>
      <w:r>
        <w:rPr>
          <w:rFonts w:ascii="微軟正黑體" w:eastAsia="微軟正黑體" w:hAnsi="微軟正黑體" w:hint="eastAsia"/>
        </w:rPr>
        <w:t>（台</w:t>
      </w:r>
      <w:r w:rsidRPr="00997BDB">
        <w:rPr>
          <w:rFonts w:ascii="微軟正黑體" w:eastAsia="微軟正黑體" w:hAnsi="微軟正黑體" w:hint="eastAsia"/>
        </w:rPr>
        <w:t>北市內湖區康寧路三段220號</w:t>
      </w:r>
      <w:r>
        <w:rPr>
          <w:rFonts w:ascii="微軟正黑體" w:eastAsia="微軟正黑體" w:hAnsi="微軟正黑體" w:hint="eastAsia"/>
        </w:rPr>
        <w:t>）</w:t>
      </w:r>
      <w:bookmarkEnd w:id="1"/>
    </w:p>
    <w:p w14:paraId="4C627AFA" w14:textId="14B9FC10" w:rsidR="00985788" w:rsidRDefault="00985788" w:rsidP="00AC0EB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費用</w:t>
      </w:r>
      <w:r w:rsidRPr="005C2E6A">
        <w:rPr>
          <w:rFonts w:ascii="微軟正黑體" w:eastAsia="微軟正黑體" w:hAnsi="微軟正黑體" w:hint="eastAsia"/>
        </w:rPr>
        <w:t>｜</w:t>
      </w:r>
      <w:r>
        <w:rPr>
          <w:rFonts w:ascii="微軟正黑體" w:eastAsia="微軟正黑體" w:hAnsi="微軟正黑體" w:hint="eastAsia"/>
        </w:rPr>
        <w:t>免費</w:t>
      </w:r>
    </w:p>
    <w:p w14:paraId="4EF04A51" w14:textId="27EA380E" w:rsidR="00AC0EB1" w:rsidRPr="005C2E6A" w:rsidRDefault="00AC0EB1" w:rsidP="00AC0EB1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報名｜</w:t>
      </w:r>
      <w:r w:rsidR="0057593C" w:rsidRPr="0057593C">
        <w:rPr>
          <w:rFonts w:ascii="微軟正黑體" w:eastAsia="微軟正黑體" w:hAnsi="微軟正黑體"/>
        </w:rPr>
        <w:t>https://forms.gle/kaa8aQ6YSiyC3FBF8</w:t>
      </w:r>
    </w:p>
    <w:p w14:paraId="49E4C1EA" w14:textId="77777777" w:rsidR="004F2D71" w:rsidRPr="005C2E6A" w:rsidRDefault="004F2D71" w:rsidP="004F2D7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交通</w:t>
      </w:r>
      <w:r w:rsidRPr="005C2E6A">
        <w:rPr>
          <w:rFonts w:ascii="微軟正黑體" w:eastAsia="微軟正黑體" w:hAnsi="微軟正黑體" w:hint="eastAsia"/>
        </w:rPr>
        <w:t>｜</w:t>
      </w:r>
      <w:r w:rsidRPr="00997BDB">
        <w:rPr>
          <w:rFonts w:ascii="微軟正黑體" w:eastAsia="微軟正黑體" w:hAnsi="微軟正黑體" w:hint="eastAsia"/>
        </w:rPr>
        <w:t>捷運文湖線「東湖站」2號出口</w:t>
      </w:r>
      <w:r>
        <w:rPr>
          <w:rFonts w:ascii="微軟正黑體" w:eastAsia="微軟正黑體" w:hAnsi="微軟正黑體" w:hint="eastAsia"/>
        </w:rPr>
        <w:t>（</w:t>
      </w:r>
      <w:r w:rsidRPr="00997BDB">
        <w:rPr>
          <w:rFonts w:ascii="微軟正黑體" w:eastAsia="微軟正黑體" w:hAnsi="微軟正黑體" w:hint="eastAsia"/>
        </w:rPr>
        <w:t>出站即到</w:t>
      </w:r>
      <w:r>
        <w:rPr>
          <w:rFonts w:ascii="微軟正黑體" w:eastAsia="微軟正黑體" w:hAnsi="微軟正黑體" w:hint="eastAsia"/>
        </w:rPr>
        <w:t>）</w:t>
      </w:r>
    </w:p>
    <w:p w14:paraId="79271811" w14:textId="04373000" w:rsidR="00557BFE" w:rsidRDefault="00B03785" w:rsidP="00997BDB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研習時數</w:t>
      </w:r>
      <w:r w:rsidRPr="005C2E6A">
        <w:rPr>
          <w:rFonts w:ascii="微軟正黑體" w:eastAsia="微軟正黑體" w:hAnsi="微軟正黑體" w:hint="eastAsia"/>
        </w:rPr>
        <w:t>｜</w:t>
      </w:r>
      <w:r>
        <w:rPr>
          <w:rFonts w:ascii="微軟正黑體" w:eastAsia="微軟正黑體" w:hAnsi="微軟正黑體" w:hint="eastAsia"/>
        </w:rPr>
        <w:t>本講座提供2</w:t>
      </w:r>
      <w:r>
        <w:rPr>
          <w:rFonts w:ascii="微軟正黑體" w:eastAsia="微軟正黑體" w:hAnsi="微軟正黑體"/>
        </w:rPr>
        <w:t>小時之</w:t>
      </w:r>
      <w:r>
        <w:rPr>
          <w:rFonts w:ascii="微軟正黑體" w:eastAsia="微軟正黑體" w:hAnsi="微軟正黑體" w:hint="eastAsia"/>
        </w:rPr>
        <w:t>教師研習時數及公務人員研習時數</w:t>
      </w:r>
    </w:p>
    <w:p w14:paraId="0A52EA63" w14:textId="52D2B99A" w:rsidR="00997BDB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註：現場會備書，以方便大家購買。</w:t>
      </w:r>
    </w:p>
    <w:p w14:paraId="2C5310BA" w14:textId="3DEA290B" w:rsidR="005C2E6A" w:rsidRDefault="00F05F27" w:rsidP="00F05F27">
      <w:pPr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03BB3AEA" wp14:editId="71D22825">
            <wp:extent cx="922020" cy="917650"/>
            <wp:effectExtent l="0" t="0" r="0" b="0"/>
            <wp:docPr id="108918876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07" cy="9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B29E" w14:textId="6635CD6F" w:rsidR="00B03785" w:rsidRPr="006E10AF" w:rsidRDefault="00B03785" w:rsidP="006E10AF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E10AF">
        <w:rPr>
          <w:rFonts w:ascii="微軟正黑體" w:eastAsia="微軟正黑體" w:hAnsi="微軟正黑體"/>
          <w:b/>
          <w:bCs/>
          <w:sz w:val="28"/>
          <w:szCs w:val="28"/>
        </w:rPr>
        <w:t>主辦單位</w:t>
      </w:r>
      <w:r w:rsidRPr="006E10AF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Pr="006E10AF">
        <w:rPr>
          <w:rFonts w:ascii="微軟正黑體" w:eastAsia="微軟正黑體" w:hAnsi="微軟正黑體"/>
          <w:b/>
          <w:bCs/>
          <w:sz w:val="28"/>
          <w:szCs w:val="28"/>
        </w:rPr>
        <w:t>人本教育文教基金會</w:t>
      </w:r>
    </w:p>
    <w:p w14:paraId="4C3F6F41" w14:textId="4451BB1D" w:rsidR="00557BFE" w:rsidRPr="006E10AF" w:rsidRDefault="00B03785" w:rsidP="006E10AF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E10AF">
        <w:rPr>
          <w:rFonts w:ascii="微軟正黑體" w:eastAsia="微軟正黑體" w:hAnsi="微軟正黑體"/>
          <w:b/>
          <w:bCs/>
          <w:sz w:val="28"/>
          <w:szCs w:val="28"/>
        </w:rPr>
        <w:t>協辦單位</w:t>
      </w:r>
      <w:r w:rsidRPr="006E10AF">
        <w:rPr>
          <w:rFonts w:ascii="微軟正黑體" w:eastAsia="微軟正黑體" w:hAnsi="微軟正黑體" w:hint="eastAsia"/>
          <w:b/>
          <w:bCs/>
          <w:sz w:val="28"/>
          <w:szCs w:val="28"/>
        </w:rPr>
        <w:t>：台北大學師資培育中心</w:t>
      </w:r>
    </w:p>
    <w:sectPr w:rsidR="00557BFE" w:rsidRPr="006E10AF" w:rsidSect="00985788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EE44" w14:textId="77777777" w:rsidR="00BF41C5" w:rsidRDefault="00BF41C5" w:rsidP="000A5160">
      <w:r>
        <w:separator/>
      </w:r>
    </w:p>
  </w:endnote>
  <w:endnote w:type="continuationSeparator" w:id="0">
    <w:p w14:paraId="337F8680" w14:textId="77777777" w:rsidR="00BF41C5" w:rsidRDefault="00BF41C5" w:rsidP="000A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7FF2" w14:textId="77777777" w:rsidR="00BF41C5" w:rsidRDefault="00BF41C5" w:rsidP="000A5160">
      <w:r>
        <w:separator/>
      </w:r>
    </w:p>
  </w:footnote>
  <w:footnote w:type="continuationSeparator" w:id="0">
    <w:p w14:paraId="4D09B963" w14:textId="77777777" w:rsidR="00BF41C5" w:rsidRDefault="00BF41C5" w:rsidP="000A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A5160"/>
    <w:rsid w:val="00130271"/>
    <w:rsid w:val="00293B7D"/>
    <w:rsid w:val="004F2D71"/>
    <w:rsid w:val="00557BFE"/>
    <w:rsid w:val="0057593C"/>
    <w:rsid w:val="005C2E6A"/>
    <w:rsid w:val="0064345E"/>
    <w:rsid w:val="006E10AF"/>
    <w:rsid w:val="006E35A3"/>
    <w:rsid w:val="0078740E"/>
    <w:rsid w:val="007A6B13"/>
    <w:rsid w:val="007C6362"/>
    <w:rsid w:val="00832272"/>
    <w:rsid w:val="00985788"/>
    <w:rsid w:val="00997BDB"/>
    <w:rsid w:val="00AC0EB1"/>
    <w:rsid w:val="00B03785"/>
    <w:rsid w:val="00B75F29"/>
    <w:rsid w:val="00BB6562"/>
    <w:rsid w:val="00BF41C5"/>
    <w:rsid w:val="00C558B1"/>
    <w:rsid w:val="00E9031E"/>
    <w:rsid w:val="00F0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51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51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輔導室公務</cp:lastModifiedBy>
  <cp:revision>2</cp:revision>
  <cp:lastPrinted>2024-02-01T05:23:00Z</cp:lastPrinted>
  <dcterms:created xsi:type="dcterms:W3CDTF">2024-02-26T00:14:00Z</dcterms:created>
  <dcterms:modified xsi:type="dcterms:W3CDTF">2024-02-26T00:14:00Z</dcterms:modified>
</cp:coreProperties>
</file>