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EF1" w:rsidRPr="00F1367C" w:rsidRDefault="00D31EF1" w:rsidP="00D31EF1">
      <w:pPr>
        <w:snapToGrid w:val="0"/>
        <w:jc w:val="center"/>
        <w:rPr>
          <w:rFonts w:eastAsia="標楷體"/>
          <w:sz w:val="32"/>
          <w:szCs w:val="32"/>
        </w:rPr>
      </w:pPr>
      <w:r w:rsidRPr="00F1367C">
        <w:rPr>
          <w:rFonts w:eastAsia="標楷體" w:hint="eastAsia"/>
          <w:sz w:val="32"/>
          <w:szCs w:val="32"/>
        </w:rPr>
        <w:t>臺北市立民生國民中學服裝儀容檢查規定</w:t>
      </w:r>
    </w:p>
    <w:p w:rsidR="00D31EF1" w:rsidRPr="00F1367C" w:rsidRDefault="00D31EF1" w:rsidP="00D31EF1">
      <w:pPr>
        <w:snapToGrid w:val="0"/>
        <w:jc w:val="right"/>
        <w:rPr>
          <w:rFonts w:ascii="標楷體" w:eastAsia="標楷體" w:hAnsi="標楷體"/>
        </w:rPr>
      </w:pPr>
      <w:r w:rsidRPr="00F1367C">
        <w:rPr>
          <w:rFonts w:ascii="標楷體" w:eastAsia="標楷體" w:hAnsi="標楷體"/>
        </w:rPr>
        <w:t>103</w:t>
      </w:r>
      <w:r w:rsidR="00182041" w:rsidRPr="00F1367C">
        <w:rPr>
          <w:rFonts w:ascii="標楷體" w:eastAsia="標楷體" w:hAnsi="標楷體" w:hint="eastAsia"/>
        </w:rPr>
        <w:t>年</w:t>
      </w:r>
      <w:r w:rsidRPr="00F1367C">
        <w:rPr>
          <w:rFonts w:ascii="標楷體" w:eastAsia="標楷體" w:hAnsi="標楷體"/>
        </w:rPr>
        <w:t>8</w:t>
      </w:r>
      <w:r w:rsidR="00182041" w:rsidRPr="00F1367C">
        <w:rPr>
          <w:rFonts w:ascii="標楷體" w:eastAsia="標楷體" w:hAnsi="標楷體" w:hint="eastAsia"/>
        </w:rPr>
        <w:t>月</w:t>
      </w:r>
      <w:r w:rsidRPr="00F1367C">
        <w:rPr>
          <w:rFonts w:ascii="標楷體" w:eastAsia="標楷體" w:hAnsi="標楷體"/>
        </w:rPr>
        <w:t>28</w:t>
      </w:r>
      <w:r w:rsidR="00182041" w:rsidRPr="00F1367C">
        <w:rPr>
          <w:rFonts w:ascii="標楷體" w:eastAsia="標楷體" w:hAnsi="標楷體" w:hint="eastAsia"/>
        </w:rPr>
        <w:t>日</w:t>
      </w:r>
      <w:r w:rsidRPr="00F1367C">
        <w:rPr>
          <w:rFonts w:ascii="標楷體" w:eastAsia="標楷體" w:hAnsi="標楷體" w:hint="eastAsia"/>
        </w:rPr>
        <w:t>校務會議修正通過</w:t>
      </w:r>
    </w:p>
    <w:p w:rsidR="00D31EF1" w:rsidRPr="00F1367C" w:rsidRDefault="00D31EF1" w:rsidP="00D31EF1">
      <w:pPr>
        <w:snapToGrid w:val="0"/>
        <w:jc w:val="right"/>
        <w:rPr>
          <w:rFonts w:ascii="標楷體" w:eastAsia="標楷體" w:hAnsi="標楷體"/>
        </w:rPr>
      </w:pPr>
      <w:r w:rsidRPr="00F1367C">
        <w:rPr>
          <w:rFonts w:ascii="標楷體" w:eastAsia="標楷體" w:hAnsi="標楷體"/>
        </w:rPr>
        <w:t>110</w:t>
      </w:r>
      <w:r w:rsidR="00182041" w:rsidRPr="00F1367C">
        <w:rPr>
          <w:rFonts w:ascii="標楷體" w:eastAsia="標楷體" w:hAnsi="標楷體" w:hint="eastAsia"/>
        </w:rPr>
        <w:t>年</w:t>
      </w:r>
      <w:r w:rsidRPr="00F1367C">
        <w:rPr>
          <w:rFonts w:ascii="標楷體" w:eastAsia="標楷體" w:hAnsi="標楷體"/>
        </w:rPr>
        <w:t>1</w:t>
      </w:r>
      <w:r w:rsidR="00182041" w:rsidRPr="00F1367C">
        <w:rPr>
          <w:rFonts w:ascii="標楷體" w:eastAsia="標楷體" w:hAnsi="標楷體" w:hint="eastAsia"/>
        </w:rPr>
        <w:t>月</w:t>
      </w:r>
      <w:r w:rsidRPr="00F1367C">
        <w:rPr>
          <w:rFonts w:ascii="標楷體" w:eastAsia="標楷體" w:hAnsi="標楷體"/>
        </w:rPr>
        <w:t>20</w:t>
      </w:r>
      <w:r w:rsidR="00182041" w:rsidRPr="00F1367C">
        <w:rPr>
          <w:rFonts w:ascii="標楷體" w:eastAsia="標楷體" w:hAnsi="標楷體" w:hint="eastAsia"/>
        </w:rPr>
        <w:t>日</w:t>
      </w:r>
      <w:r w:rsidRPr="00F1367C">
        <w:rPr>
          <w:rFonts w:ascii="標楷體" w:eastAsia="標楷體" w:hAnsi="標楷體" w:hint="eastAsia"/>
        </w:rPr>
        <w:t>校務會議修正通過</w:t>
      </w:r>
    </w:p>
    <w:p w:rsidR="00D31EF1" w:rsidRPr="00F1367C" w:rsidRDefault="00D31EF1" w:rsidP="00D31EF1">
      <w:pPr>
        <w:snapToGrid w:val="0"/>
        <w:jc w:val="right"/>
        <w:rPr>
          <w:rFonts w:ascii="標楷體" w:eastAsia="標楷體" w:hAnsi="標楷體"/>
        </w:rPr>
      </w:pPr>
      <w:r w:rsidRPr="00F1367C">
        <w:rPr>
          <w:rFonts w:ascii="標楷體" w:eastAsia="標楷體" w:hAnsi="標楷體"/>
        </w:rPr>
        <w:t xml:space="preserve"> </w:t>
      </w:r>
      <w:r w:rsidRPr="00F1367C">
        <w:rPr>
          <w:rFonts w:ascii="標楷體" w:eastAsia="標楷體" w:hAnsi="標楷體" w:hint="eastAsia"/>
        </w:rPr>
        <w:t>1</w:t>
      </w:r>
      <w:r w:rsidRPr="00F1367C">
        <w:rPr>
          <w:rFonts w:ascii="標楷體" w:eastAsia="標楷體" w:hAnsi="標楷體"/>
        </w:rPr>
        <w:t>10</w:t>
      </w:r>
      <w:r w:rsidRPr="00F1367C">
        <w:rPr>
          <w:rFonts w:ascii="標楷體" w:eastAsia="標楷體" w:hAnsi="標楷體" w:hint="eastAsia"/>
        </w:rPr>
        <w:t>年8月23日校務會議通過</w:t>
      </w:r>
    </w:p>
    <w:p w:rsidR="00D31EF1" w:rsidRPr="00F1367C" w:rsidRDefault="00F1367C" w:rsidP="00F1367C">
      <w:pPr>
        <w:snapToGrid w:val="0"/>
        <w:jc w:val="righ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D31EF1" w:rsidRPr="00F1367C">
        <w:rPr>
          <w:rFonts w:ascii="標楷體" w:eastAsia="標楷體" w:hAnsi="標楷體" w:hint="eastAsia"/>
        </w:rPr>
        <w:t>113年1月19日校務會議通過</w:t>
      </w:r>
    </w:p>
    <w:p w:rsidR="00D31EF1" w:rsidRPr="00F1367C" w:rsidRDefault="00D31EF1" w:rsidP="003C21F7">
      <w:pPr>
        <w:pStyle w:val="a7"/>
        <w:numPr>
          <w:ilvl w:val="0"/>
          <w:numId w:val="4"/>
        </w:numPr>
        <w:snapToGrid w:val="0"/>
        <w:spacing w:line="400" w:lineRule="exact"/>
        <w:ind w:leftChars="0" w:left="641" w:hanging="482"/>
        <w:rPr>
          <w:rFonts w:eastAsia="標楷體"/>
          <w:sz w:val="28"/>
          <w:szCs w:val="28"/>
        </w:rPr>
      </w:pPr>
      <w:r w:rsidRPr="00F1367C">
        <w:rPr>
          <w:rFonts w:eastAsia="標楷體" w:hint="eastAsia"/>
          <w:sz w:val="28"/>
          <w:szCs w:val="28"/>
        </w:rPr>
        <w:t>不可穿著奇裝異服或擅自修改學號。</w:t>
      </w:r>
    </w:p>
    <w:p w:rsidR="00D31EF1" w:rsidRPr="00F1367C" w:rsidRDefault="00D31EF1" w:rsidP="003C21F7">
      <w:pPr>
        <w:numPr>
          <w:ilvl w:val="0"/>
          <w:numId w:val="4"/>
        </w:numPr>
        <w:snapToGrid w:val="0"/>
        <w:spacing w:line="400" w:lineRule="exact"/>
        <w:ind w:left="641" w:hanging="482"/>
        <w:rPr>
          <w:rFonts w:eastAsia="標楷體"/>
          <w:sz w:val="28"/>
          <w:szCs w:val="28"/>
        </w:rPr>
      </w:pPr>
      <w:r w:rsidRPr="00F1367C">
        <w:rPr>
          <w:rFonts w:eastAsia="標楷體" w:hint="eastAsia"/>
          <w:sz w:val="28"/>
          <w:szCs w:val="28"/>
        </w:rPr>
        <w:t>攜帶本校規定書包上學，請勿修改學校書包式樣。</w:t>
      </w:r>
    </w:p>
    <w:p w:rsidR="00D31EF1" w:rsidRPr="00F1367C" w:rsidRDefault="00D31EF1" w:rsidP="003C21F7">
      <w:pPr>
        <w:numPr>
          <w:ilvl w:val="0"/>
          <w:numId w:val="4"/>
        </w:numPr>
        <w:snapToGrid w:val="0"/>
        <w:spacing w:line="400" w:lineRule="exact"/>
        <w:ind w:left="641" w:hanging="482"/>
        <w:rPr>
          <w:rFonts w:eastAsia="標楷體"/>
          <w:sz w:val="28"/>
          <w:szCs w:val="28"/>
          <w:u w:val="single"/>
        </w:rPr>
      </w:pPr>
      <w:r w:rsidRPr="00F1367C">
        <w:rPr>
          <w:rFonts w:eastAsia="標楷體" w:hint="eastAsia"/>
          <w:sz w:val="28"/>
          <w:szCs w:val="28"/>
        </w:rPr>
        <w:t>服裝經常換洗，扣子脫落立即修補，不戴飾物。</w:t>
      </w:r>
    </w:p>
    <w:p w:rsidR="00D31EF1" w:rsidRPr="00F1367C" w:rsidRDefault="00D31EF1" w:rsidP="003C21F7">
      <w:pPr>
        <w:numPr>
          <w:ilvl w:val="0"/>
          <w:numId w:val="4"/>
        </w:numPr>
        <w:snapToGrid w:val="0"/>
        <w:spacing w:line="400" w:lineRule="exact"/>
        <w:ind w:left="641" w:hanging="482"/>
        <w:rPr>
          <w:rFonts w:eastAsia="標楷體"/>
          <w:sz w:val="28"/>
          <w:szCs w:val="28"/>
        </w:rPr>
      </w:pPr>
      <w:r w:rsidRPr="00F1367C">
        <w:rPr>
          <w:rFonts w:ascii="標楷體" w:eastAsia="標楷體" w:hAnsi="標楷體" w:hint="eastAsia"/>
          <w:sz w:val="28"/>
          <w:szCs w:val="28"/>
        </w:rPr>
        <w:t>穿著制服，如需</w:t>
      </w:r>
      <w:proofErr w:type="gramStart"/>
      <w:r w:rsidRPr="00F1367C">
        <w:rPr>
          <w:rFonts w:ascii="標楷體" w:eastAsia="標楷體" w:hAnsi="標楷體" w:hint="eastAsia"/>
          <w:sz w:val="28"/>
          <w:szCs w:val="28"/>
        </w:rPr>
        <w:t>繫</w:t>
      </w:r>
      <w:proofErr w:type="gramEnd"/>
      <w:r w:rsidRPr="00F1367C">
        <w:rPr>
          <w:rFonts w:ascii="標楷體" w:eastAsia="標楷體" w:hAnsi="標楷體" w:hint="eastAsia"/>
          <w:sz w:val="28"/>
          <w:szCs w:val="28"/>
        </w:rPr>
        <w:t>上皮帶時，以深色皮帶樣式為限。</w:t>
      </w:r>
    </w:p>
    <w:p w:rsidR="00D31EF1" w:rsidRPr="00F1367C" w:rsidRDefault="00D31EF1" w:rsidP="003C21F7">
      <w:pPr>
        <w:numPr>
          <w:ilvl w:val="0"/>
          <w:numId w:val="4"/>
        </w:numPr>
        <w:snapToGrid w:val="0"/>
        <w:spacing w:line="400" w:lineRule="exact"/>
        <w:ind w:left="641" w:hanging="482"/>
        <w:rPr>
          <w:rFonts w:ascii="標楷體" w:eastAsia="標楷體" w:hAnsi="標楷體"/>
          <w:sz w:val="28"/>
          <w:szCs w:val="28"/>
        </w:rPr>
      </w:pPr>
      <w:r w:rsidRPr="00F1367C">
        <w:rPr>
          <w:rFonts w:eastAsia="標楷體" w:hint="eastAsia"/>
          <w:sz w:val="28"/>
          <w:szCs w:val="28"/>
        </w:rPr>
        <w:t>上體育課應穿規定之運動服</w:t>
      </w:r>
      <w:r w:rsidRPr="00F1367C">
        <w:rPr>
          <w:rFonts w:eastAsia="標楷體"/>
          <w:sz w:val="28"/>
          <w:szCs w:val="28"/>
        </w:rPr>
        <w:t>(</w:t>
      </w:r>
      <w:r w:rsidRPr="00F1367C">
        <w:rPr>
          <w:rFonts w:eastAsia="標楷體" w:hint="eastAsia"/>
          <w:sz w:val="28"/>
          <w:szCs w:val="28"/>
        </w:rPr>
        <w:t>繡上學年度、班級、座號</w:t>
      </w:r>
      <w:r w:rsidRPr="00F1367C">
        <w:rPr>
          <w:rFonts w:eastAsia="標楷體"/>
          <w:sz w:val="28"/>
          <w:szCs w:val="28"/>
        </w:rPr>
        <w:t>)</w:t>
      </w:r>
      <w:r w:rsidRPr="00F1367C">
        <w:rPr>
          <w:rFonts w:eastAsia="標楷體" w:hint="eastAsia"/>
          <w:sz w:val="28"/>
          <w:szCs w:val="28"/>
        </w:rPr>
        <w:t>。</w:t>
      </w:r>
    </w:p>
    <w:p w:rsidR="00D31EF1" w:rsidRPr="00F1367C" w:rsidRDefault="00D31EF1" w:rsidP="003C21F7">
      <w:pPr>
        <w:numPr>
          <w:ilvl w:val="0"/>
          <w:numId w:val="4"/>
        </w:numPr>
        <w:snapToGrid w:val="0"/>
        <w:spacing w:line="400" w:lineRule="exact"/>
        <w:ind w:left="641" w:hanging="482"/>
        <w:rPr>
          <w:rFonts w:eastAsia="標楷體"/>
          <w:sz w:val="28"/>
          <w:szCs w:val="28"/>
        </w:rPr>
      </w:pPr>
      <w:r w:rsidRPr="00F1367C">
        <w:rPr>
          <w:rFonts w:eastAsia="標楷體" w:hint="eastAsia"/>
          <w:sz w:val="28"/>
          <w:szCs w:val="28"/>
        </w:rPr>
        <w:t>裙子長度不短於膝，長褲為直長筒式。</w:t>
      </w:r>
    </w:p>
    <w:p w:rsidR="00D31EF1" w:rsidRPr="00F1367C" w:rsidRDefault="00D31EF1" w:rsidP="003C21F7">
      <w:pPr>
        <w:numPr>
          <w:ilvl w:val="0"/>
          <w:numId w:val="4"/>
        </w:numPr>
        <w:snapToGrid w:val="0"/>
        <w:spacing w:line="400" w:lineRule="exact"/>
        <w:ind w:left="641" w:hanging="482"/>
        <w:rPr>
          <w:rFonts w:eastAsia="標楷體"/>
          <w:sz w:val="28"/>
          <w:szCs w:val="28"/>
        </w:rPr>
      </w:pPr>
      <w:r w:rsidRPr="00F1367C">
        <w:rPr>
          <w:rFonts w:eastAsia="標楷體" w:hint="eastAsia"/>
          <w:sz w:val="28"/>
          <w:szCs w:val="28"/>
        </w:rPr>
        <w:t>男女生泳裝部份，以深色為原則。</w:t>
      </w:r>
    </w:p>
    <w:p w:rsidR="00D31EF1" w:rsidRPr="00F1367C" w:rsidRDefault="00D31EF1" w:rsidP="003C21F7">
      <w:pPr>
        <w:numPr>
          <w:ilvl w:val="0"/>
          <w:numId w:val="4"/>
        </w:numPr>
        <w:snapToGrid w:val="0"/>
        <w:spacing w:line="400" w:lineRule="exact"/>
        <w:ind w:left="641" w:hanging="482"/>
        <w:rPr>
          <w:rFonts w:eastAsia="標楷體"/>
          <w:sz w:val="28"/>
          <w:szCs w:val="28"/>
        </w:rPr>
      </w:pPr>
      <w:r w:rsidRPr="00F1367C">
        <w:rPr>
          <w:rFonts w:eastAsia="標楷體" w:hint="eastAsia"/>
          <w:sz w:val="28"/>
          <w:szCs w:val="28"/>
        </w:rPr>
        <w:t>嚴禁服裝不整及上學、放學及在校</w:t>
      </w:r>
      <w:proofErr w:type="gramStart"/>
      <w:r w:rsidRPr="00F1367C">
        <w:rPr>
          <w:rFonts w:eastAsia="標楷體" w:hint="eastAsia"/>
          <w:sz w:val="28"/>
          <w:szCs w:val="28"/>
        </w:rPr>
        <w:t>期間，</w:t>
      </w:r>
      <w:proofErr w:type="gramEnd"/>
      <w:r w:rsidRPr="00F1367C">
        <w:rPr>
          <w:rFonts w:eastAsia="標楷體" w:hint="eastAsia"/>
          <w:sz w:val="28"/>
          <w:szCs w:val="28"/>
        </w:rPr>
        <w:t>學生得穿皮鞋或運動鞋；非有正當理由，不得穿著拖鞋或打赤腳。</w:t>
      </w:r>
    </w:p>
    <w:p w:rsidR="00D31EF1" w:rsidRPr="00F1367C" w:rsidRDefault="00D31EF1" w:rsidP="003C21F7">
      <w:pPr>
        <w:numPr>
          <w:ilvl w:val="0"/>
          <w:numId w:val="4"/>
        </w:numPr>
        <w:snapToGrid w:val="0"/>
        <w:spacing w:line="400" w:lineRule="exact"/>
        <w:ind w:left="641" w:hanging="482"/>
        <w:rPr>
          <w:rFonts w:eastAsia="標楷體"/>
          <w:sz w:val="28"/>
          <w:szCs w:val="28"/>
        </w:rPr>
      </w:pPr>
      <w:r w:rsidRPr="00F1367C">
        <w:rPr>
          <w:rFonts w:eastAsia="標楷體" w:hint="eastAsia"/>
          <w:sz w:val="28"/>
          <w:szCs w:val="28"/>
        </w:rPr>
        <w:t>時時注意個人衛生，以保持身心健康愉快。</w:t>
      </w:r>
    </w:p>
    <w:p w:rsidR="00D31EF1" w:rsidRPr="00F1367C" w:rsidRDefault="00D31EF1" w:rsidP="003C21F7">
      <w:pPr>
        <w:numPr>
          <w:ilvl w:val="0"/>
          <w:numId w:val="4"/>
        </w:numPr>
        <w:snapToGrid w:val="0"/>
        <w:spacing w:line="400" w:lineRule="exact"/>
        <w:ind w:left="641" w:hanging="482"/>
        <w:rPr>
          <w:rFonts w:eastAsia="標楷體"/>
          <w:sz w:val="28"/>
          <w:szCs w:val="28"/>
        </w:rPr>
      </w:pPr>
      <w:r w:rsidRPr="00F1367C">
        <w:rPr>
          <w:rFonts w:eastAsia="標楷體" w:hint="eastAsia"/>
          <w:sz w:val="28"/>
          <w:szCs w:val="28"/>
        </w:rPr>
        <w:t>頭髮髮式整齊為原則，如為防止危害學生安全、健康、公共衛生或防止疾病傳染所必要者，學校將視情況經服裝儀容委員會會議通過再行處理。</w:t>
      </w:r>
    </w:p>
    <w:p w:rsidR="00D31EF1" w:rsidRPr="00F1367C" w:rsidRDefault="00D31EF1" w:rsidP="003C21F7">
      <w:pPr>
        <w:numPr>
          <w:ilvl w:val="0"/>
          <w:numId w:val="4"/>
        </w:numPr>
        <w:snapToGrid w:val="0"/>
        <w:spacing w:line="400" w:lineRule="exact"/>
        <w:ind w:left="641" w:hanging="482"/>
        <w:rPr>
          <w:rFonts w:eastAsia="標楷體"/>
          <w:sz w:val="28"/>
          <w:szCs w:val="28"/>
        </w:rPr>
      </w:pPr>
      <w:r w:rsidRPr="00F1367C">
        <w:rPr>
          <w:rFonts w:eastAsia="標楷體" w:hint="eastAsia"/>
          <w:sz w:val="28"/>
          <w:szCs w:val="28"/>
        </w:rPr>
        <w:t xml:space="preserve"> </w:t>
      </w:r>
      <w:r w:rsidRPr="00F1367C">
        <w:rPr>
          <w:rFonts w:eastAsia="標楷體" w:hint="eastAsia"/>
          <w:sz w:val="28"/>
          <w:szCs w:val="28"/>
        </w:rPr>
        <w:t>不穿耳洞、</w:t>
      </w:r>
      <w:proofErr w:type="gramStart"/>
      <w:r w:rsidRPr="00F1367C">
        <w:rPr>
          <w:rFonts w:eastAsia="標楷體" w:hint="eastAsia"/>
          <w:sz w:val="28"/>
          <w:szCs w:val="28"/>
        </w:rPr>
        <w:t>禁戴耳環</w:t>
      </w:r>
      <w:proofErr w:type="gramEnd"/>
      <w:r w:rsidRPr="00F1367C">
        <w:rPr>
          <w:rFonts w:eastAsia="標楷體" w:hint="eastAsia"/>
          <w:sz w:val="28"/>
          <w:szCs w:val="28"/>
        </w:rPr>
        <w:t>、項鍊、手</w:t>
      </w:r>
      <w:proofErr w:type="gramStart"/>
      <w:r w:rsidRPr="00F1367C">
        <w:rPr>
          <w:rFonts w:eastAsia="標楷體" w:hint="eastAsia"/>
          <w:sz w:val="28"/>
          <w:szCs w:val="28"/>
        </w:rPr>
        <w:t>鍊</w:t>
      </w:r>
      <w:proofErr w:type="gramEnd"/>
      <w:r w:rsidRPr="00F1367C">
        <w:rPr>
          <w:rFonts w:eastAsia="標楷體" w:hint="eastAsia"/>
          <w:sz w:val="28"/>
          <w:szCs w:val="28"/>
        </w:rPr>
        <w:t>、戒指。</w:t>
      </w:r>
    </w:p>
    <w:p w:rsidR="00D31EF1" w:rsidRPr="00F1367C" w:rsidRDefault="00D31EF1" w:rsidP="003C21F7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F1367C">
        <w:rPr>
          <w:rFonts w:eastAsia="標楷體" w:hint="eastAsia"/>
          <w:sz w:val="28"/>
          <w:szCs w:val="28"/>
        </w:rPr>
        <w:t>服裝：</w:t>
      </w:r>
      <w:r w:rsidRPr="00F1367C">
        <w:rPr>
          <w:rFonts w:ascii="標楷體" w:eastAsia="標楷體" w:hAnsi="標楷體" w:hint="eastAsia"/>
          <w:sz w:val="28"/>
          <w:szCs w:val="28"/>
        </w:rPr>
        <w:t>夏季運動服。</w:t>
      </w:r>
    </w:p>
    <w:p w:rsidR="00D31EF1" w:rsidRPr="00F1367C" w:rsidRDefault="00D31EF1" w:rsidP="00D31EF1">
      <w:pPr>
        <w:spacing w:line="440" w:lineRule="exact"/>
        <w:ind w:firstLineChars="550" w:firstLine="1540"/>
        <w:rPr>
          <w:rFonts w:ascii="標楷體" w:eastAsia="標楷體" w:hAnsi="標楷體"/>
          <w:sz w:val="28"/>
          <w:szCs w:val="28"/>
        </w:rPr>
      </w:pPr>
      <w:r w:rsidRPr="00F1367C">
        <w:rPr>
          <w:rFonts w:ascii="標楷體" w:eastAsia="標楷體" w:hAnsi="標楷體" w:hint="eastAsia"/>
          <w:sz w:val="28"/>
          <w:szCs w:val="28"/>
        </w:rPr>
        <w:t>夏季制服。</w:t>
      </w:r>
    </w:p>
    <w:p w:rsidR="00D31EF1" w:rsidRPr="00F1367C" w:rsidRDefault="00D31EF1" w:rsidP="003C21F7">
      <w:pPr>
        <w:tabs>
          <w:tab w:val="left" w:pos="3760"/>
        </w:tabs>
        <w:spacing w:line="440" w:lineRule="exact"/>
        <w:ind w:firstLineChars="550" w:firstLine="1540"/>
        <w:rPr>
          <w:rFonts w:ascii="標楷體" w:eastAsia="標楷體" w:hAnsi="標楷體"/>
          <w:sz w:val="28"/>
          <w:szCs w:val="28"/>
        </w:rPr>
      </w:pPr>
      <w:r w:rsidRPr="00F1367C">
        <w:rPr>
          <w:rFonts w:ascii="標楷體" w:eastAsia="標楷體" w:hAnsi="標楷體" w:hint="eastAsia"/>
          <w:sz w:val="28"/>
          <w:szCs w:val="28"/>
        </w:rPr>
        <w:t>冬季運動服。</w:t>
      </w:r>
      <w:r w:rsidR="003C21F7" w:rsidRPr="00F1367C">
        <w:rPr>
          <w:rFonts w:ascii="標楷體" w:eastAsia="標楷體" w:hAnsi="標楷體"/>
          <w:sz w:val="28"/>
          <w:szCs w:val="28"/>
        </w:rPr>
        <w:tab/>
      </w:r>
    </w:p>
    <w:p w:rsidR="00D31EF1" w:rsidRPr="00F1367C" w:rsidRDefault="00D31EF1" w:rsidP="00D31EF1">
      <w:pPr>
        <w:spacing w:line="440" w:lineRule="exact"/>
        <w:ind w:firstLineChars="550" w:firstLine="1540"/>
        <w:rPr>
          <w:rFonts w:ascii="標楷體" w:eastAsia="標楷體" w:hAnsi="標楷體"/>
          <w:sz w:val="28"/>
          <w:szCs w:val="28"/>
        </w:rPr>
      </w:pPr>
      <w:r w:rsidRPr="00F1367C">
        <w:rPr>
          <w:rFonts w:ascii="標楷體" w:eastAsia="標楷體" w:hAnsi="標楷體" w:hint="eastAsia"/>
          <w:sz w:val="28"/>
          <w:szCs w:val="28"/>
        </w:rPr>
        <w:t>冬季制服。</w:t>
      </w:r>
    </w:p>
    <w:p w:rsidR="00D31EF1" w:rsidRPr="00F1367C" w:rsidRDefault="00D31EF1" w:rsidP="00D31EF1">
      <w:pPr>
        <w:spacing w:line="44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 w:rsidRPr="00F1367C">
        <w:rPr>
          <w:rFonts w:ascii="標楷體" w:eastAsia="標楷體" w:hAnsi="標楷體" w:cs="新細明體" w:hint="eastAsia"/>
          <w:sz w:val="28"/>
          <w:szCs w:val="28"/>
        </w:rPr>
        <w:t xml:space="preserve">          ※</w:t>
      </w:r>
      <w:r w:rsidRPr="00F1367C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F1367C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F1367C">
        <w:rPr>
          <w:rFonts w:ascii="標楷體" w:eastAsia="標楷體" w:hAnsi="標楷體" w:hint="eastAsia"/>
          <w:sz w:val="28"/>
          <w:szCs w:val="28"/>
        </w:rPr>
        <w:t>：制服上衣、運動服裝</w:t>
      </w:r>
      <w:proofErr w:type="gramStart"/>
      <w:r w:rsidRPr="00F1367C">
        <w:rPr>
          <w:rFonts w:ascii="標楷體" w:eastAsia="標楷體" w:hAnsi="標楷體" w:hint="eastAsia"/>
          <w:sz w:val="28"/>
          <w:szCs w:val="28"/>
        </w:rPr>
        <w:t>均需繡</w:t>
      </w:r>
      <w:proofErr w:type="gramEnd"/>
      <w:r w:rsidRPr="00F1367C">
        <w:rPr>
          <w:rFonts w:ascii="標楷體" w:eastAsia="標楷體" w:hAnsi="標楷體" w:hint="eastAsia"/>
          <w:sz w:val="28"/>
          <w:szCs w:val="28"/>
        </w:rPr>
        <w:t>上學號。</w:t>
      </w:r>
    </w:p>
    <w:p w:rsidR="00D31EF1" w:rsidRPr="00F1367C" w:rsidRDefault="00D31EF1" w:rsidP="00D31EF1">
      <w:pPr>
        <w:spacing w:line="440" w:lineRule="exact"/>
        <w:rPr>
          <w:rFonts w:eastAsia="標楷體"/>
          <w:sz w:val="28"/>
          <w:szCs w:val="28"/>
        </w:rPr>
      </w:pPr>
      <w:r w:rsidRPr="00F1367C">
        <w:rPr>
          <w:rFonts w:ascii="標楷體" w:eastAsia="標楷體" w:hAnsi="標楷體" w:hint="eastAsia"/>
          <w:sz w:val="28"/>
          <w:szCs w:val="28"/>
        </w:rPr>
        <w:t xml:space="preserve"> 13.球鞋：顏色不拘，以自然輕鬆可運動，且適合學生身份為原則。</w:t>
      </w:r>
    </w:p>
    <w:p w:rsidR="00D31EF1" w:rsidRPr="00F1367C" w:rsidRDefault="00D31EF1" w:rsidP="00D31EF1">
      <w:pPr>
        <w:spacing w:line="440" w:lineRule="exact"/>
        <w:ind w:firstLineChars="500" w:firstLine="1400"/>
        <w:rPr>
          <w:rFonts w:eastAsia="標楷體"/>
          <w:sz w:val="28"/>
          <w:szCs w:val="28"/>
        </w:rPr>
      </w:pPr>
      <w:r w:rsidRPr="00F1367C">
        <w:rPr>
          <w:rFonts w:ascii="標楷體" w:eastAsia="標楷體" w:hAnsi="標楷體" w:hint="eastAsia"/>
          <w:sz w:val="28"/>
          <w:szCs w:val="28"/>
        </w:rPr>
        <w:t>不可穿的鞋子類型：涼鞋、高根鞋、釘鞋、馬靴等。</w:t>
      </w:r>
    </w:p>
    <w:p w:rsidR="00D31EF1" w:rsidRPr="00F1367C" w:rsidRDefault="00D31EF1" w:rsidP="00D31EF1">
      <w:pPr>
        <w:spacing w:line="440" w:lineRule="exact"/>
        <w:rPr>
          <w:rFonts w:eastAsia="標楷體"/>
          <w:sz w:val="28"/>
          <w:szCs w:val="28"/>
        </w:rPr>
      </w:pPr>
      <w:r w:rsidRPr="00F1367C">
        <w:rPr>
          <w:rFonts w:eastAsia="標楷體" w:hint="eastAsia"/>
          <w:sz w:val="28"/>
          <w:szCs w:val="28"/>
        </w:rPr>
        <w:t xml:space="preserve"> 14. </w:t>
      </w:r>
      <w:r w:rsidRPr="00F1367C">
        <w:rPr>
          <w:rFonts w:eastAsia="標楷體" w:hint="eastAsia"/>
          <w:sz w:val="28"/>
          <w:szCs w:val="28"/>
        </w:rPr>
        <w:t>襪子：襪子顏色以單色為主，長度須高於腳踝。</w:t>
      </w:r>
    </w:p>
    <w:p w:rsidR="00D31EF1" w:rsidRPr="00F1367C" w:rsidRDefault="00D31EF1" w:rsidP="00D31EF1">
      <w:pPr>
        <w:spacing w:line="440" w:lineRule="exact"/>
        <w:rPr>
          <w:rFonts w:eastAsia="標楷體"/>
          <w:sz w:val="28"/>
          <w:szCs w:val="28"/>
        </w:rPr>
      </w:pPr>
      <w:r w:rsidRPr="00F1367C">
        <w:rPr>
          <w:rFonts w:eastAsia="標楷體" w:hint="eastAsia"/>
          <w:sz w:val="28"/>
          <w:szCs w:val="28"/>
        </w:rPr>
        <w:t xml:space="preserve"> 15. </w:t>
      </w:r>
      <w:proofErr w:type="gramStart"/>
      <w:r w:rsidRPr="00F1367C">
        <w:rPr>
          <w:rFonts w:eastAsia="標楷體" w:hint="eastAsia"/>
          <w:sz w:val="28"/>
          <w:szCs w:val="28"/>
        </w:rPr>
        <w:t>繡學號</w:t>
      </w:r>
      <w:proofErr w:type="gramEnd"/>
      <w:r w:rsidRPr="00F1367C">
        <w:rPr>
          <w:rFonts w:eastAsia="標楷體" w:hint="eastAsia"/>
          <w:sz w:val="28"/>
          <w:szCs w:val="28"/>
        </w:rPr>
        <w:t>範例：冬夏季運動服與制服依照</w:t>
      </w:r>
      <w:r w:rsidRPr="00F1367C">
        <w:rPr>
          <w:rFonts w:eastAsia="標楷體" w:hint="eastAsia"/>
          <w:bCs/>
          <w:sz w:val="28"/>
          <w:szCs w:val="28"/>
        </w:rPr>
        <w:t>入學年度、班級、座</w:t>
      </w:r>
      <w:proofErr w:type="gramStart"/>
      <w:r w:rsidRPr="00F1367C">
        <w:rPr>
          <w:rFonts w:eastAsia="標楷體" w:hint="eastAsia"/>
          <w:bCs/>
          <w:sz w:val="28"/>
          <w:szCs w:val="28"/>
        </w:rPr>
        <w:t>號</w:t>
      </w:r>
      <w:r w:rsidRPr="00F1367C">
        <w:rPr>
          <w:rFonts w:eastAsia="標楷體" w:hint="eastAsia"/>
          <w:sz w:val="28"/>
          <w:szCs w:val="28"/>
        </w:rPr>
        <w:t>修繡</w:t>
      </w:r>
      <w:proofErr w:type="gramEnd"/>
      <w:r w:rsidRPr="00F1367C">
        <w:rPr>
          <w:rFonts w:eastAsia="標楷體" w:hint="eastAsia"/>
          <w:sz w:val="28"/>
          <w:szCs w:val="28"/>
        </w:rPr>
        <w:t>－</w:t>
      </w:r>
    </w:p>
    <w:p w:rsidR="00D31EF1" w:rsidRPr="00F1367C" w:rsidRDefault="00D31EF1" w:rsidP="00D31EF1">
      <w:pPr>
        <w:adjustRightInd w:val="0"/>
        <w:snapToGrid w:val="0"/>
        <w:spacing w:line="440" w:lineRule="exact"/>
        <w:rPr>
          <w:rFonts w:eastAsia="標楷體"/>
          <w:sz w:val="28"/>
          <w:szCs w:val="28"/>
        </w:rPr>
      </w:pPr>
      <w:r w:rsidRPr="00F1367C">
        <w:rPr>
          <w:rFonts w:eastAsia="標楷體" w:hint="eastAsia"/>
          <w:sz w:val="28"/>
          <w:szCs w:val="28"/>
        </w:rPr>
        <w:t xml:space="preserve">                 </w:t>
      </w:r>
      <w:r w:rsidRPr="00F1367C">
        <w:rPr>
          <w:rFonts w:eastAsia="標楷體" w:hint="eastAsia"/>
          <w:sz w:val="28"/>
          <w:szCs w:val="28"/>
        </w:rPr>
        <w:t>如：七年一班一號</w:t>
      </w:r>
      <w:proofErr w:type="gramStart"/>
      <w:r w:rsidRPr="00F1367C">
        <w:rPr>
          <w:rFonts w:eastAsia="標楷體" w:hint="eastAsia"/>
          <w:sz w:val="28"/>
          <w:szCs w:val="28"/>
        </w:rPr>
        <w:t>應繡成</w:t>
      </w:r>
      <w:proofErr w:type="gramEnd"/>
      <w:r w:rsidRPr="00F1367C">
        <w:rPr>
          <w:rFonts w:eastAsia="標楷體"/>
          <w:sz w:val="28"/>
          <w:szCs w:val="28"/>
        </w:rPr>
        <w:t xml:space="preserve">  1</w:t>
      </w:r>
      <w:r w:rsidRPr="00F1367C">
        <w:rPr>
          <w:rFonts w:eastAsia="標楷體" w:hint="eastAsia"/>
          <w:sz w:val="28"/>
          <w:szCs w:val="28"/>
        </w:rPr>
        <w:t>12</w:t>
      </w:r>
      <w:proofErr w:type="gramStart"/>
      <w:r w:rsidRPr="00F1367C">
        <w:rPr>
          <w:rFonts w:eastAsia="標楷體"/>
          <w:sz w:val="28"/>
          <w:szCs w:val="28"/>
        </w:rPr>
        <w:t xml:space="preserve">    01    01</w:t>
      </w:r>
      <w:proofErr w:type="gramEnd"/>
    </w:p>
    <w:p w:rsidR="00D31EF1" w:rsidRPr="00F1367C" w:rsidRDefault="00D31EF1" w:rsidP="00D31EF1">
      <w:pPr>
        <w:adjustRightInd w:val="0"/>
        <w:snapToGrid w:val="0"/>
        <w:spacing w:line="440" w:lineRule="exact"/>
        <w:ind w:firstLineChars="1950" w:firstLine="5460"/>
        <w:rPr>
          <w:rFonts w:eastAsia="標楷體"/>
          <w:sz w:val="28"/>
          <w:szCs w:val="28"/>
        </w:rPr>
      </w:pPr>
      <w:r w:rsidRPr="00F1367C">
        <w:rPr>
          <w:rFonts w:eastAsia="標楷體"/>
          <w:sz w:val="28"/>
          <w:szCs w:val="28"/>
        </w:rPr>
        <w:t>(</w:t>
      </w:r>
      <w:r w:rsidRPr="00F1367C">
        <w:rPr>
          <w:rFonts w:eastAsia="標楷體" w:hint="eastAsia"/>
          <w:sz w:val="28"/>
          <w:szCs w:val="28"/>
        </w:rPr>
        <w:t>學年度</w:t>
      </w:r>
      <w:r w:rsidRPr="00F1367C">
        <w:rPr>
          <w:rFonts w:eastAsia="標楷體"/>
          <w:sz w:val="28"/>
          <w:szCs w:val="28"/>
        </w:rPr>
        <w:t>) (</w:t>
      </w:r>
      <w:r w:rsidRPr="00F1367C">
        <w:rPr>
          <w:rFonts w:eastAsia="標楷體" w:hint="eastAsia"/>
          <w:sz w:val="28"/>
          <w:szCs w:val="28"/>
        </w:rPr>
        <w:t>班級</w:t>
      </w:r>
      <w:r w:rsidRPr="00F1367C">
        <w:rPr>
          <w:rFonts w:eastAsia="標楷體"/>
          <w:sz w:val="28"/>
          <w:szCs w:val="28"/>
        </w:rPr>
        <w:t>) (</w:t>
      </w:r>
      <w:r w:rsidRPr="00F1367C">
        <w:rPr>
          <w:rFonts w:eastAsia="標楷體" w:hint="eastAsia"/>
          <w:sz w:val="28"/>
          <w:szCs w:val="28"/>
        </w:rPr>
        <w:t>座號</w:t>
      </w:r>
      <w:r w:rsidRPr="00F1367C">
        <w:rPr>
          <w:rFonts w:eastAsia="標楷體"/>
          <w:sz w:val="28"/>
          <w:szCs w:val="28"/>
        </w:rPr>
        <w:t>)</w:t>
      </w:r>
    </w:p>
    <w:p w:rsidR="00D31EF1" w:rsidRPr="00F1367C" w:rsidRDefault="00D31EF1" w:rsidP="00D31EF1">
      <w:pPr>
        <w:adjustRightInd w:val="0"/>
        <w:snapToGrid w:val="0"/>
        <w:spacing w:line="44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F1367C">
        <w:rPr>
          <w:rFonts w:ascii="標楷體" w:eastAsia="標楷體" w:hAnsi="標楷體" w:hint="eastAsia"/>
          <w:sz w:val="28"/>
          <w:szCs w:val="28"/>
        </w:rPr>
        <w:t>七年級 (112學年度入學) 繡綠</w:t>
      </w:r>
      <w:r w:rsidRPr="00F1367C">
        <w:rPr>
          <w:rFonts w:ascii="標楷體" w:eastAsia="標楷體" w:hAnsi="標楷體" w:hint="eastAsia"/>
          <w:bCs/>
          <w:sz w:val="28"/>
          <w:szCs w:val="28"/>
        </w:rPr>
        <w:t>色</w:t>
      </w:r>
      <w:r w:rsidRPr="00F1367C">
        <w:rPr>
          <w:rFonts w:ascii="標楷體" w:eastAsia="標楷體" w:hAnsi="標楷體" w:hint="eastAsia"/>
          <w:sz w:val="28"/>
          <w:szCs w:val="28"/>
        </w:rPr>
        <w:t>。</w:t>
      </w:r>
      <w:r w:rsidRPr="00F1367C">
        <w:rPr>
          <w:rFonts w:ascii="標楷體" w:eastAsia="標楷體" w:hAnsi="標楷體" w:hint="eastAsia"/>
          <w:bCs/>
          <w:sz w:val="28"/>
          <w:szCs w:val="28"/>
        </w:rPr>
        <w:t>（如1120101）</w:t>
      </w:r>
    </w:p>
    <w:p w:rsidR="00D31EF1" w:rsidRPr="00F1367C" w:rsidRDefault="00D31EF1" w:rsidP="00D31EF1">
      <w:pPr>
        <w:adjustRightInd w:val="0"/>
        <w:snapToGrid w:val="0"/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F1367C">
        <w:rPr>
          <w:rFonts w:ascii="標楷體" w:eastAsia="標楷體" w:hAnsi="標楷體" w:hint="eastAsia"/>
          <w:sz w:val="28"/>
          <w:szCs w:val="28"/>
        </w:rPr>
        <w:t>八年級 (111學年度入學) 繡紅色。</w:t>
      </w:r>
      <w:r w:rsidRPr="00F1367C">
        <w:rPr>
          <w:rFonts w:ascii="標楷體" w:eastAsia="標楷體" w:hAnsi="標楷體" w:hint="eastAsia"/>
          <w:bCs/>
          <w:sz w:val="28"/>
          <w:szCs w:val="28"/>
        </w:rPr>
        <w:t>（如1110101）</w:t>
      </w:r>
    </w:p>
    <w:p w:rsidR="00D31EF1" w:rsidRPr="00F1367C" w:rsidRDefault="00D31EF1" w:rsidP="00D31EF1">
      <w:pPr>
        <w:adjustRightInd w:val="0"/>
        <w:snapToGrid w:val="0"/>
        <w:spacing w:line="44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F1367C">
        <w:rPr>
          <w:rFonts w:ascii="標楷體" w:eastAsia="標楷體" w:hAnsi="標楷體" w:hint="eastAsia"/>
          <w:sz w:val="28"/>
          <w:szCs w:val="28"/>
        </w:rPr>
        <w:t>九年級 (110學年度入學) 繡藍色</w:t>
      </w:r>
      <w:r w:rsidRPr="00F1367C">
        <w:rPr>
          <w:rFonts w:ascii="標楷體" w:eastAsia="標楷體" w:hAnsi="標楷體" w:hint="eastAsia"/>
          <w:bCs/>
          <w:sz w:val="28"/>
          <w:szCs w:val="28"/>
        </w:rPr>
        <w:t>。（如1100101）</w:t>
      </w:r>
    </w:p>
    <w:p w:rsidR="00B74C2F" w:rsidRPr="00F1367C" w:rsidRDefault="00B74C2F" w:rsidP="00D31EF1">
      <w:pPr>
        <w:adjustRightInd w:val="0"/>
        <w:snapToGrid w:val="0"/>
        <w:spacing w:line="44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</w:p>
    <w:sectPr w:rsidR="00B74C2F" w:rsidRPr="00F1367C" w:rsidSect="001547D6">
      <w:footerReference w:type="default" r:id="rId8"/>
      <w:pgSz w:w="11906" w:h="16838"/>
      <w:pgMar w:top="1135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E07" w:rsidRDefault="007E6E07" w:rsidP="009376BD">
      <w:r>
        <w:separator/>
      </w:r>
    </w:p>
  </w:endnote>
  <w:endnote w:type="continuationSeparator" w:id="0">
    <w:p w:rsidR="007E6E07" w:rsidRDefault="007E6E07" w:rsidP="0093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041" w:rsidRDefault="00182041">
    <w:pPr>
      <w:pStyle w:val="a5"/>
      <w:jc w:val="center"/>
    </w:pPr>
    <w:r>
      <w:rPr>
        <w:rFonts w:hint="eastAsia"/>
      </w:rPr>
      <w:t>第</w:t>
    </w:r>
    <w:sdt>
      <w:sdtPr>
        <w:id w:val="8724150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F1367C" w:rsidRPr="00F1367C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頁，共</w:t>
        </w:r>
        <w:r w:rsidR="005303A9">
          <w:rPr>
            <w:rFonts w:hint="eastAsia"/>
          </w:rPr>
          <w:t>16</w:t>
        </w:r>
        <w:r>
          <w:rPr>
            <w:rFonts w:hint="eastAsia"/>
          </w:rPr>
          <w:t>頁</w:t>
        </w:r>
      </w:sdtContent>
    </w:sdt>
  </w:p>
  <w:p w:rsidR="00182041" w:rsidRDefault="001820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E07" w:rsidRDefault="007E6E07" w:rsidP="009376BD">
      <w:r>
        <w:separator/>
      </w:r>
    </w:p>
  </w:footnote>
  <w:footnote w:type="continuationSeparator" w:id="0">
    <w:p w:rsidR="007E6E07" w:rsidRDefault="007E6E07" w:rsidP="00937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62A7"/>
    <w:multiLevelType w:val="hybridMultilevel"/>
    <w:tmpl w:val="E5FA28CC"/>
    <w:lvl w:ilvl="0" w:tplc="757ECAA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8370CD38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D44706E"/>
    <w:multiLevelType w:val="hybridMultilevel"/>
    <w:tmpl w:val="F1445E5E"/>
    <w:lvl w:ilvl="0" w:tplc="97589CDA">
      <w:start w:val="1"/>
      <w:numFmt w:val="decimal"/>
      <w:lvlText w:val="%1."/>
      <w:lvlJc w:val="left"/>
      <w:pPr>
        <w:ind w:left="520" w:hanging="360"/>
      </w:pPr>
      <w:rPr>
        <w:rFonts w:hint="eastAsia"/>
        <w:sz w:val="32"/>
      </w:rPr>
    </w:lvl>
    <w:lvl w:ilvl="1" w:tplc="04090019">
      <w:start w:val="1"/>
      <w:numFmt w:val="ideographTraditional"/>
      <w:lvlText w:val="%2、"/>
      <w:lvlJc w:val="left"/>
      <w:pPr>
        <w:ind w:left="1120" w:hanging="480"/>
      </w:pPr>
    </w:lvl>
    <w:lvl w:ilvl="2" w:tplc="0409001B">
      <w:start w:val="1"/>
      <w:numFmt w:val="lowerRoman"/>
      <w:lvlText w:val="%3."/>
      <w:lvlJc w:val="right"/>
      <w:pPr>
        <w:ind w:left="1600" w:hanging="480"/>
      </w:pPr>
    </w:lvl>
    <w:lvl w:ilvl="3" w:tplc="0409000F">
      <w:start w:val="1"/>
      <w:numFmt w:val="decimal"/>
      <w:lvlText w:val="%4."/>
      <w:lvlJc w:val="left"/>
      <w:pPr>
        <w:ind w:left="2080" w:hanging="480"/>
      </w:pPr>
    </w:lvl>
    <w:lvl w:ilvl="4" w:tplc="04090019">
      <w:start w:val="1"/>
      <w:numFmt w:val="ideographTraditional"/>
      <w:lvlText w:val="%5、"/>
      <w:lvlJc w:val="left"/>
      <w:pPr>
        <w:ind w:left="2560" w:hanging="480"/>
      </w:pPr>
    </w:lvl>
    <w:lvl w:ilvl="5" w:tplc="0409001B">
      <w:start w:val="1"/>
      <w:numFmt w:val="lowerRoman"/>
      <w:lvlText w:val="%6."/>
      <w:lvlJc w:val="right"/>
      <w:pPr>
        <w:ind w:left="3040" w:hanging="480"/>
      </w:pPr>
    </w:lvl>
    <w:lvl w:ilvl="6" w:tplc="0409000F">
      <w:start w:val="1"/>
      <w:numFmt w:val="decimal"/>
      <w:lvlText w:val="%7."/>
      <w:lvlJc w:val="left"/>
      <w:pPr>
        <w:ind w:left="3520" w:hanging="480"/>
      </w:pPr>
    </w:lvl>
    <w:lvl w:ilvl="7" w:tplc="04090019">
      <w:start w:val="1"/>
      <w:numFmt w:val="ideographTraditional"/>
      <w:lvlText w:val="%8、"/>
      <w:lvlJc w:val="left"/>
      <w:pPr>
        <w:ind w:left="4000" w:hanging="480"/>
      </w:pPr>
    </w:lvl>
    <w:lvl w:ilvl="8" w:tplc="0409001B">
      <w:start w:val="1"/>
      <w:numFmt w:val="lowerRoman"/>
      <w:lvlText w:val="%9."/>
      <w:lvlJc w:val="right"/>
      <w:pPr>
        <w:ind w:left="4480" w:hanging="480"/>
      </w:pPr>
    </w:lvl>
  </w:abstractNum>
  <w:abstractNum w:abstractNumId="2" w15:restartNumberingAfterBreak="0">
    <w:nsid w:val="1E195E03"/>
    <w:multiLevelType w:val="hybridMultilevel"/>
    <w:tmpl w:val="F1445E5E"/>
    <w:lvl w:ilvl="0" w:tplc="97589CDA">
      <w:start w:val="1"/>
      <w:numFmt w:val="decimal"/>
      <w:lvlText w:val="%1."/>
      <w:lvlJc w:val="left"/>
      <w:pPr>
        <w:ind w:left="520" w:hanging="360"/>
      </w:pPr>
      <w:rPr>
        <w:rFonts w:hint="eastAsia"/>
        <w:sz w:val="32"/>
      </w:rPr>
    </w:lvl>
    <w:lvl w:ilvl="1" w:tplc="04090019">
      <w:start w:val="1"/>
      <w:numFmt w:val="ideographTraditional"/>
      <w:lvlText w:val="%2、"/>
      <w:lvlJc w:val="left"/>
      <w:pPr>
        <w:ind w:left="1120" w:hanging="480"/>
      </w:pPr>
    </w:lvl>
    <w:lvl w:ilvl="2" w:tplc="0409001B">
      <w:start w:val="1"/>
      <w:numFmt w:val="lowerRoman"/>
      <w:lvlText w:val="%3."/>
      <w:lvlJc w:val="right"/>
      <w:pPr>
        <w:ind w:left="1600" w:hanging="480"/>
      </w:pPr>
    </w:lvl>
    <w:lvl w:ilvl="3" w:tplc="0409000F">
      <w:start w:val="1"/>
      <w:numFmt w:val="decimal"/>
      <w:lvlText w:val="%4."/>
      <w:lvlJc w:val="left"/>
      <w:pPr>
        <w:ind w:left="2080" w:hanging="480"/>
      </w:pPr>
    </w:lvl>
    <w:lvl w:ilvl="4" w:tplc="04090019">
      <w:start w:val="1"/>
      <w:numFmt w:val="ideographTraditional"/>
      <w:lvlText w:val="%5、"/>
      <w:lvlJc w:val="left"/>
      <w:pPr>
        <w:ind w:left="2560" w:hanging="480"/>
      </w:pPr>
    </w:lvl>
    <w:lvl w:ilvl="5" w:tplc="0409001B">
      <w:start w:val="1"/>
      <w:numFmt w:val="lowerRoman"/>
      <w:lvlText w:val="%6."/>
      <w:lvlJc w:val="right"/>
      <w:pPr>
        <w:ind w:left="3040" w:hanging="480"/>
      </w:pPr>
    </w:lvl>
    <w:lvl w:ilvl="6" w:tplc="0409000F">
      <w:start w:val="1"/>
      <w:numFmt w:val="decimal"/>
      <w:lvlText w:val="%7."/>
      <w:lvlJc w:val="left"/>
      <w:pPr>
        <w:ind w:left="3520" w:hanging="480"/>
      </w:pPr>
    </w:lvl>
    <w:lvl w:ilvl="7" w:tplc="04090019">
      <w:start w:val="1"/>
      <w:numFmt w:val="ideographTraditional"/>
      <w:lvlText w:val="%8、"/>
      <w:lvlJc w:val="left"/>
      <w:pPr>
        <w:ind w:left="4000" w:hanging="480"/>
      </w:pPr>
    </w:lvl>
    <w:lvl w:ilvl="8" w:tplc="0409001B">
      <w:start w:val="1"/>
      <w:numFmt w:val="lowerRoman"/>
      <w:lvlText w:val="%9."/>
      <w:lvlJc w:val="right"/>
      <w:pPr>
        <w:ind w:left="4480" w:hanging="480"/>
      </w:pPr>
    </w:lvl>
  </w:abstractNum>
  <w:abstractNum w:abstractNumId="3" w15:restartNumberingAfterBreak="0">
    <w:nsid w:val="20DF4AF5"/>
    <w:multiLevelType w:val="hybridMultilevel"/>
    <w:tmpl w:val="640E0B46"/>
    <w:lvl w:ilvl="0" w:tplc="F1C819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791B7C"/>
    <w:multiLevelType w:val="hybridMultilevel"/>
    <w:tmpl w:val="4FAE435E"/>
    <w:lvl w:ilvl="0" w:tplc="3884AFCC">
      <w:start w:val="1"/>
      <w:numFmt w:val="decimal"/>
      <w:lvlText w:val="%1."/>
      <w:lvlJc w:val="left"/>
      <w:pPr>
        <w:tabs>
          <w:tab w:val="num" w:pos="640"/>
        </w:tabs>
        <w:ind w:left="640" w:hanging="480"/>
      </w:pPr>
      <w:rPr>
        <w:rFonts w:ascii="標楷體" w:eastAsia="標楷體" w:hAnsi="標楷體" w:hint="eastAsia"/>
        <w:b w:val="0"/>
        <w:i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5" w15:restartNumberingAfterBreak="0">
    <w:nsid w:val="4819251F"/>
    <w:multiLevelType w:val="hybridMultilevel"/>
    <w:tmpl w:val="E1900FDC"/>
    <w:lvl w:ilvl="0" w:tplc="02C24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251AFA"/>
    <w:multiLevelType w:val="hybridMultilevel"/>
    <w:tmpl w:val="4FAE435E"/>
    <w:lvl w:ilvl="0" w:tplc="3884AFCC">
      <w:start w:val="1"/>
      <w:numFmt w:val="decimal"/>
      <w:lvlText w:val="%1."/>
      <w:lvlJc w:val="left"/>
      <w:pPr>
        <w:tabs>
          <w:tab w:val="num" w:pos="640"/>
        </w:tabs>
        <w:ind w:left="640" w:hanging="480"/>
      </w:pPr>
      <w:rPr>
        <w:rFonts w:ascii="標楷體" w:eastAsia="標楷體" w:hAnsi="標楷體" w:hint="eastAsia"/>
        <w:b w:val="0"/>
        <w:i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7" w15:restartNumberingAfterBreak="0">
    <w:nsid w:val="513F1783"/>
    <w:multiLevelType w:val="hybridMultilevel"/>
    <w:tmpl w:val="D99A75D4"/>
    <w:lvl w:ilvl="0" w:tplc="FF3C2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477B1B"/>
    <w:multiLevelType w:val="hybridMultilevel"/>
    <w:tmpl w:val="E5326C84"/>
    <w:lvl w:ilvl="0" w:tplc="C6CE4784">
      <w:start w:val="3"/>
      <w:numFmt w:val="taiwaneseCountingThousand"/>
      <w:lvlText w:val="%1、"/>
      <w:lvlJc w:val="left"/>
      <w:pPr>
        <w:tabs>
          <w:tab w:val="num" w:pos="478"/>
        </w:tabs>
        <w:ind w:left="478" w:hanging="480"/>
      </w:pPr>
      <w:rPr>
        <w:rFonts w:hint="eastAsia"/>
      </w:rPr>
    </w:lvl>
    <w:lvl w:ilvl="1" w:tplc="40CE7A08">
      <w:start w:val="1"/>
      <w:numFmt w:val="taiwaneseCountingThousand"/>
      <w:lvlText w:val="(%2)"/>
      <w:lvlJc w:val="left"/>
      <w:pPr>
        <w:tabs>
          <w:tab w:val="num" w:pos="958"/>
        </w:tabs>
        <w:ind w:left="958" w:hanging="480"/>
      </w:pPr>
      <w:rPr>
        <w:rFonts w:hint="eastAsia"/>
      </w:rPr>
    </w:lvl>
    <w:lvl w:ilvl="2" w:tplc="5C3C02B6">
      <w:start w:val="3"/>
      <w:numFmt w:val="taiwaneseCountingThousand"/>
      <w:lvlText w:val="（%3）"/>
      <w:lvlJc w:val="left"/>
      <w:pPr>
        <w:tabs>
          <w:tab w:val="num" w:pos="1678"/>
        </w:tabs>
        <w:ind w:left="1678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9" w15:restartNumberingAfterBreak="0">
    <w:nsid w:val="77374695"/>
    <w:multiLevelType w:val="hybridMultilevel"/>
    <w:tmpl w:val="4FAE435E"/>
    <w:lvl w:ilvl="0" w:tplc="3884AFCC">
      <w:start w:val="1"/>
      <w:numFmt w:val="decimal"/>
      <w:lvlText w:val="%1."/>
      <w:lvlJc w:val="left"/>
      <w:pPr>
        <w:tabs>
          <w:tab w:val="num" w:pos="640"/>
        </w:tabs>
        <w:ind w:left="640" w:hanging="480"/>
      </w:pPr>
      <w:rPr>
        <w:rFonts w:ascii="標楷體" w:eastAsia="標楷體" w:hAnsi="標楷體" w:hint="eastAsia"/>
        <w:b w:val="0"/>
        <w:i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2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E2"/>
    <w:rsid w:val="000C4758"/>
    <w:rsid w:val="000D3544"/>
    <w:rsid w:val="000E1F22"/>
    <w:rsid w:val="000F1E5D"/>
    <w:rsid w:val="000F6136"/>
    <w:rsid w:val="000F768D"/>
    <w:rsid w:val="001262C8"/>
    <w:rsid w:val="001431D8"/>
    <w:rsid w:val="001547D6"/>
    <w:rsid w:val="00182041"/>
    <w:rsid w:val="002039DB"/>
    <w:rsid w:val="002B4322"/>
    <w:rsid w:val="003837A6"/>
    <w:rsid w:val="003C21F7"/>
    <w:rsid w:val="003D5C02"/>
    <w:rsid w:val="0047762F"/>
    <w:rsid w:val="005303A9"/>
    <w:rsid w:val="00532C8F"/>
    <w:rsid w:val="0056771D"/>
    <w:rsid w:val="005C04A4"/>
    <w:rsid w:val="005F7698"/>
    <w:rsid w:val="00623220"/>
    <w:rsid w:val="006527EF"/>
    <w:rsid w:val="006B1FA6"/>
    <w:rsid w:val="00744498"/>
    <w:rsid w:val="007E391E"/>
    <w:rsid w:val="007E6E07"/>
    <w:rsid w:val="00801111"/>
    <w:rsid w:val="0082028F"/>
    <w:rsid w:val="00837A4F"/>
    <w:rsid w:val="008403E0"/>
    <w:rsid w:val="00870BE4"/>
    <w:rsid w:val="009208F5"/>
    <w:rsid w:val="0093224B"/>
    <w:rsid w:val="009376BD"/>
    <w:rsid w:val="009928DB"/>
    <w:rsid w:val="00A25F93"/>
    <w:rsid w:val="00AF098C"/>
    <w:rsid w:val="00B26E59"/>
    <w:rsid w:val="00B74C2F"/>
    <w:rsid w:val="00B84031"/>
    <w:rsid w:val="00BF3DE2"/>
    <w:rsid w:val="00C10961"/>
    <w:rsid w:val="00C50BCF"/>
    <w:rsid w:val="00C846E6"/>
    <w:rsid w:val="00CA6C8B"/>
    <w:rsid w:val="00D31EF1"/>
    <w:rsid w:val="00D3545F"/>
    <w:rsid w:val="00D35DA6"/>
    <w:rsid w:val="00D84989"/>
    <w:rsid w:val="00D93B7F"/>
    <w:rsid w:val="00DA22E1"/>
    <w:rsid w:val="00DD0EDB"/>
    <w:rsid w:val="00DF2BCB"/>
    <w:rsid w:val="00E2055F"/>
    <w:rsid w:val="00E5476B"/>
    <w:rsid w:val="00EC2EF5"/>
    <w:rsid w:val="00F1367C"/>
    <w:rsid w:val="00FD2BA9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63304B-A6C9-41C3-9BFD-3BC16AEB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6B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1"/>
    <w:uiPriority w:val="1"/>
    <w:qFormat/>
    <w:rsid w:val="003C21F7"/>
    <w:pPr>
      <w:autoSpaceDE w:val="0"/>
      <w:autoSpaceDN w:val="0"/>
      <w:spacing w:before="148"/>
      <w:ind w:left="100"/>
      <w:outlineLvl w:val="0"/>
    </w:pPr>
    <w:rPr>
      <w:rFonts w:ascii="SimSun" w:eastAsia="SimSun" w:hAnsi="SimSun" w:cs="SimSu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76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76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76BD"/>
    <w:rPr>
      <w:sz w:val="20"/>
      <w:szCs w:val="20"/>
    </w:rPr>
  </w:style>
  <w:style w:type="paragraph" w:styleId="a7">
    <w:name w:val="List Paragraph"/>
    <w:basedOn w:val="a"/>
    <w:uiPriority w:val="34"/>
    <w:qFormat/>
    <w:rsid w:val="00DF2BCB"/>
    <w:pPr>
      <w:ind w:leftChars="200" w:left="480"/>
    </w:pPr>
  </w:style>
  <w:style w:type="paragraph" w:customStyle="1" w:styleId="TableParagraph">
    <w:name w:val="Table Paragraph"/>
    <w:basedOn w:val="a"/>
    <w:uiPriority w:val="1"/>
    <w:qFormat/>
    <w:rsid w:val="00D31EF1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character" w:customStyle="1" w:styleId="10">
    <w:name w:val="標題 1 字元"/>
    <w:basedOn w:val="a0"/>
    <w:uiPriority w:val="9"/>
    <w:rsid w:val="003C21F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11">
    <w:name w:val="標題 1 字元1"/>
    <w:basedOn w:val="a0"/>
    <w:link w:val="1"/>
    <w:uiPriority w:val="1"/>
    <w:rsid w:val="003C21F7"/>
    <w:rPr>
      <w:rFonts w:ascii="SimSun" w:eastAsia="SimSun" w:hAnsi="SimSun" w:cs="SimSun"/>
      <w:kern w:val="0"/>
      <w:sz w:val="28"/>
      <w:szCs w:val="28"/>
    </w:rPr>
  </w:style>
  <w:style w:type="table" w:styleId="a8">
    <w:name w:val="Table Grid"/>
    <w:basedOn w:val="a1"/>
    <w:uiPriority w:val="39"/>
    <w:rsid w:val="003C2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DD0EDB"/>
    <w:pPr>
      <w:snapToGrid w:val="0"/>
      <w:spacing w:line="360" w:lineRule="atLeast"/>
      <w:ind w:leftChars="175" w:left="1118" w:hangingChars="291" w:hanging="698"/>
    </w:pPr>
    <w:rPr>
      <w:rFonts w:eastAsia="標楷體"/>
    </w:rPr>
  </w:style>
  <w:style w:type="character" w:customStyle="1" w:styleId="20">
    <w:name w:val="本文縮排 2 字元"/>
    <w:basedOn w:val="a0"/>
    <w:link w:val="2"/>
    <w:rsid w:val="00DD0EDB"/>
    <w:rPr>
      <w:rFonts w:ascii="Times New Roman" w:eastAsia="標楷體" w:hAnsi="Times New Roman" w:cs="Times New Roman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DD0EDB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DD0EDB"/>
    <w:rPr>
      <w:rFonts w:ascii="Times New Roman" w:eastAsia="新細明體" w:hAnsi="Times New Roman" w:cs="Times New Roman"/>
      <w:sz w:val="16"/>
      <w:szCs w:val="16"/>
    </w:rPr>
  </w:style>
  <w:style w:type="paragraph" w:styleId="a9">
    <w:name w:val="Body Text Indent"/>
    <w:basedOn w:val="a"/>
    <w:link w:val="aa"/>
    <w:uiPriority w:val="99"/>
    <w:semiHidden/>
    <w:unhideWhenUsed/>
    <w:rsid w:val="00DD0EDB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uiPriority w:val="99"/>
    <w:semiHidden/>
    <w:rsid w:val="00DD0EDB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28531-8901-4347-AA17-8D75F3FBE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2024-02-23T00:54:00Z</dcterms:created>
  <dcterms:modified xsi:type="dcterms:W3CDTF">2024-02-23T00:55:00Z</dcterms:modified>
</cp:coreProperties>
</file>