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F80" w:rsidRPr="00A85A89" w:rsidRDefault="008C1F80" w:rsidP="008C1F80">
      <w:pPr>
        <w:pStyle w:val="Af0"/>
        <w:adjustRightInd w:val="0"/>
        <w:snapToGrid w:val="0"/>
        <w:jc w:val="center"/>
        <w:outlineLvl w:val="0"/>
        <w:rPr>
          <w:rFonts w:ascii="標楷體" w:eastAsia="標楷體" w:hAnsi="標楷體"/>
          <w:color w:val="auto"/>
          <w:sz w:val="28"/>
          <w:szCs w:val="28"/>
          <w:u w:val="single"/>
        </w:rPr>
      </w:pPr>
      <w:r w:rsidRPr="00A85A89">
        <w:rPr>
          <w:rFonts w:ascii="標楷體" w:eastAsia="標楷體" w:hAnsi="標楷體"/>
          <w:color w:val="auto"/>
          <w:sz w:val="28"/>
          <w:szCs w:val="28"/>
          <w:u w:val="single"/>
        </w:rPr>
        <w:t>臺北市立民生國中10</w:t>
      </w:r>
      <w:r w:rsidRPr="00A85A89">
        <w:rPr>
          <w:rFonts w:ascii="標楷體" w:eastAsia="標楷體" w:hAnsi="標楷體" w:hint="eastAsia"/>
          <w:color w:val="auto"/>
          <w:sz w:val="28"/>
          <w:szCs w:val="28"/>
          <w:u w:val="single"/>
        </w:rPr>
        <w:t>8</w:t>
      </w:r>
      <w:r w:rsidRPr="00A85A89">
        <w:rPr>
          <w:rFonts w:ascii="標楷體" w:eastAsia="標楷體" w:hAnsi="標楷體"/>
          <w:color w:val="auto"/>
          <w:sz w:val="28"/>
          <w:szCs w:val="28"/>
          <w:u w:val="single"/>
        </w:rPr>
        <w:t>學年度第</w:t>
      </w:r>
      <w:r w:rsidR="001479AD">
        <w:rPr>
          <w:rFonts w:ascii="標楷體" w:eastAsia="標楷體" w:hAnsi="標楷體"/>
          <w:color w:val="auto"/>
          <w:sz w:val="28"/>
          <w:szCs w:val="28"/>
          <w:u w:val="single"/>
        </w:rPr>
        <w:t>2</w:t>
      </w:r>
      <w:r w:rsidRPr="00A85A89">
        <w:rPr>
          <w:rFonts w:ascii="標楷體" w:eastAsia="標楷體" w:hAnsi="標楷體"/>
          <w:color w:val="auto"/>
          <w:sz w:val="28"/>
          <w:szCs w:val="28"/>
          <w:u w:val="single"/>
        </w:rPr>
        <w:t>學期「學校日」</w:t>
      </w:r>
      <w:r w:rsidRPr="00A85A89">
        <w:rPr>
          <w:rFonts w:ascii="標楷體" w:eastAsia="標楷體" w:hAnsi="標楷體"/>
          <w:b/>
          <w:color w:val="auto"/>
          <w:sz w:val="28"/>
          <w:szCs w:val="28"/>
          <w:u w:val="single"/>
          <w:shd w:val="clear" w:color="auto" w:fill="D9D9D9" w:themeFill="background1" w:themeFillShade="D9"/>
        </w:rPr>
        <w:t>總務處</w:t>
      </w:r>
      <w:r w:rsidRPr="00A85A89">
        <w:rPr>
          <w:rFonts w:ascii="標楷體" w:eastAsia="標楷體" w:hAnsi="標楷體"/>
          <w:color w:val="auto"/>
          <w:sz w:val="28"/>
          <w:szCs w:val="28"/>
          <w:u w:val="single"/>
        </w:rPr>
        <w:t>工作報告</w:t>
      </w:r>
    </w:p>
    <w:p w:rsidR="008C1F80" w:rsidRPr="00A85A89" w:rsidRDefault="008C1F80" w:rsidP="00CF79D2">
      <w:pPr>
        <w:numPr>
          <w:ilvl w:val="0"/>
          <w:numId w:val="17"/>
        </w:numPr>
        <w:adjustRightInd w:val="0"/>
        <w:snapToGrid w:val="0"/>
        <w:jc w:val="both"/>
        <w:rPr>
          <w:rFonts w:ascii="標楷體" w:eastAsia="標楷體" w:hAnsi="標楷體"/>
          <w:b/>
          <w:sz w:val="26"/>
          <w:szCs w:val="26"/>
        </w:rPr>
      </w:pPr>
      <w:r w:rsidRPr="00A85A89">
        <w:rPr>
          <w:rFonts w:ascii="標楷體" w:eastAsia="標楷體" w:hAnsi="標楷體"/>
          <w:b/>
          <w:sz w:val="26"/>
          <w:szCs w:val="26"/>
        </w:rPr>
        <w:t>推動永續校園工作︰</w:t>
      </w:r>
    </w:p>
    <w:p w:rsidR="008C1F80" w:rsidRPr="00A85A89" w:rsidRDefault="008C1F80" w:rsidP="00CF79D2">
      <w:pPr>
        <w:numPr>
          <w:ilvl w:val="0"/>
          <w:numId w:val="18"/>
        </w:numPr>
        <w:adjustRightInd w:val="0"/>
        <w:snapToGrid w:val="0"/>
        <w:rPr>
          <w:rFonts w:ascii="標楷體" w:eastAsia="標楷體" w:hAnsi="標楷體"/>
        </w:rPr>
      </w:pPr>
      <w:r w:rsidRPr="00A85A89">
        <w:rPr>
          <w:rFonts w:ascii="標楷體" w:eastAsia="標楷體" w:hAnsi="標楷體" w:hint="eastAsia"/>
        </w:rPr>
        <w:t xml:space="preserve"> </w:t>
      </w:r>
      <w:r w:rsidRPr="00A85A89">
        <w:rPr>
          <w:rFonts w:ascii="標楷體" w:eastAsia="標楷體" w:hAnsi="標楷體"/>
        </w:rPr>
        <w:t>例行業務</w:t>
      </w:r>
      <w:r w:rsidRPr="00A85A89">
        <w:rPr>
          <w:rFonts w:ascii="標楷體" w:eastAsia="標楷體" w:hAnsi="標楷體" w:hint="eastAsia"/>
        </w:rPr>
        <w:t>-保養檢測</w:t>
      </w:r>
      <w:r w:rsidRPr="00A85A89">
        <w:rPr>
          <w:rFonts w:ascii="標楷體" w:eastAsia="標楷體" w:hAnsi="標楷體"/>
        </w:rPr>
        <w:t>：</w:t>
      </w:r>
    </w:p>
    <w:tbl>
      <w:tblPr>
        <w:tblW w:w="10472" w:type="dxa"/>
        <w:tblInd w:w="-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2"/>
        <w:gridCol w:w="1560"/>
        <w:gridCol w:w="2281"/>
        <w:gridCol w:w="981"/>
        <w:gridCol w:w="1559"/>
        <w:gridCol w:w="2409"/>
      </w:tblGrid>
      <w:tr w:rsidR="00A85A89" w:rsidRPr="00A85A89" w:rsidTr="00236693">
        <w:trPr>
          <w:trHeight w:val="243"/>
        </w:trPr>
        <w:tc>
          <w:tcPr>
            <w:tcW w:w="3347" w:type="dxa"/>
            <w:gridSpan w:val="2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F80" w:rsidRPr="00A85A89" w:rsidRDefault="008C1F80" w:rsidP="00BD4A20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kern w:val="0"/>
              </w:rPr>
            </w:pPr>
            <w:r w:rsidRPr="00A85A89">
              <w:rPr>
                <w:rFonts w:ascii="標楷體" w:eastAsia="標楷體" w:hAnsi="標楷體" w:cs="Arial" w:hint="eastAsia"/>
                <w:bCs/>
              </w:rPr>
              <w:t>項目</w:t>
            </w:r>
          </w:p>
        </w:tc>
        <w:tc>
          <w:tcPr>
            <w:tcW w:w="2325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F80" w:rsidRPr="00A85A89" w:rsidRDefault="008C1F80" w:rsidP="00BD4A20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kern w:val="0"/>
              </w:rPr>
            </w:pPr>
            <w:r w:rsidRPr="00A85A89">
              <w:rPr>
                <w:rFonts w:ascii="標楷體" w:eastAsia="標楷體" w:hAnsi="標楷體" w:cs="Arial" w:hint="eastAsia"/>
                <w:bCs/>
              </w:rPr>
              <w:t>日程</w:t>
            </w:r>
          </w:p>
        </w:tc>
        <w:tc>
          <w:tcPr>
            <w:tcW w:w="2614" w:type="dxa"/>
            <w:gridSpan w:val="2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F80" w:rsidRPr="00A85A89" w:rsidRDefault="008C1F80" w:rsidP="00BD4A20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kern w:val="0"/>
              </w:rPr>
            </w:pPr>
            <w:r w:rsidRPr="00A85A89">
              <w:rPr>
                <w:rFonts w:ascii="標楷體" w:eastAsia="標楷體" w:hAnsi="標楷體" w:cs="Arial" w:hint="eastAsia"/>
                <w:bCs/>
              </w:rPr>
              <w:t>項目</w:t>
            </w:r>
          </w:p>
        </w:tc>
        <w:tc>
          <w:tcPr>
            <w:tcW w:w="2470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F80" w:rsidRPr="00A85A89" w:rsidRDefault="008C1F80" w:rsidP="00BD4A20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kern w:val="0"/>
              </w:rPr>
            </w:pPr>
            <w:r w:rsidRPr="00A85A89">
              <w:rPr>
                <w:rFonts w:ascii="標楷體" w:eastAsia="標楷體" w:hAnsi="標楷體" w:cs="Arial" w:hint="eastAsia"/>
                <w:bCs/>
              </w:rPr>
              <w:t>日程</w:t>
            </w:r>
          </w:p>
        </w:tc>
      </w:tr>
      <w:tr w:rsidR="00A85A89" w:rsidRPr="00A85A89" w:rsidTr="00236693">
        <w:trPr>
          <w:trHeight w:val="467"/>
        </w:trPr>
        <w:tc>
          <w:tcPr>
            <w:tcW w:w="1737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F80" w:rsidRPr="00A85A89" w:rsidRDefault="008C1F80" w:rsidP="00BD4A20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kern w:val="0"/>
              </w:rPr>
            </w:pPr>
            <w:r w:rsidRPr="00A85A89">
              <w:rPr>
                <w:rFonts w:ascii="標楷體" w:eastAsia="標楷體" w:hAnsi="標楷體" w:cs="Arial" w:hint="eastAsia"/>
                <w:bCs/>
              </w:rPr>
              <w:t>飲</w:t>
            </w:r>
          </w:p>
          <w:p w:rsidR="008C1F80" w:rsidRPr="00A85A89" w:rsidRDefault="008C1F80" w:rsidP="00BD4A20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kern w:val="0"/>
              </w:rPr>
            </w:pPr>
            <w:r w:rsidRPr="00A85A89">
              <w:rPr>
                <w:rFonts w:ascii="標楷體" w:eastAsia="標楷體" w:hAnsi="標楷體" w:cs="Arial" w:hint="eastAsia"/>
                <w:bCs/>
              </w:rPr>
              <w:t>水</w:t>
            </w:r>
          </w:p>
          <w:p w:rsidR="008C1F80" w:rsidRPr="00A85A89" w:rsidRDefault="008C1F80" w:rsidP="00BD4A20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kern w:val="0"/>
              </w:rPr>
            </w:pPr>
            <w:r w:rsidRPr="00A85A89">
              <w:rPr>
                <w:rFonts w:ascii="標楷體" w:eastAsia="標楷體" w:hAnsi="標楷體" w:cs="Arial" w:hint="eastAsia"/>
                <w:bCs/>
              </w:rPr>
              <w:t>機</w:t>
            </w:r>
          </w:p>
        </w:tc>
        <w:tc>
          <w:tcPr>
            <w:tcW w:w="1610" w:type="dxa"/>
            <w:tcBorders>
              <w:top w:val="doub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F80" w:rsidRPr="00A85A89" w:rsidRDefault="008C1F80" w:rsidP="00BD4A20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kern w:val="0"/>
              </w:rPr>
            </w:pPr>
            <w:r w:rsidRPr="00A85A89">
              <w:rPr>
                <w:rFonts w:ascii="標楷體" w:eastAsia="標楷體" w:hAnsi="標楷體" w:cs="Arial" w:hint="eastAsia"/>
                <w:bCs/>
              </w:rPr>
              <w:t>濾心更換</w:t>
            </w:r>
          </w:p>
        </w:tc>
        <w:tc>
          <w:tcPr>
            <w:tcW w:w="2325" w:type="dxa"/>
            <w:tcBorders>
              <w:top w:val="doub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F80" w:rsidRPr="00A85A89" w:rsidRDefault="008C1F80" w:rsidP="00BD4A20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kern w:val="0"/>
              </w:rPr>
            </w:pPr>
            <w:r w:rsidRPr="00A85A89">
              <w:rPr>
                <w:rFonts w:ascii="標楷體" w:eastAsia="標楷體" w:hAnsi="標楷體" w:cs="Arial" w:hint="eastAsia"/>
                <w:bCs/>
              </w:rPr>
              <w:t>三個月一次(2.5.8.11月)</w:t>
            </w:r>
          </w:p>
        </w:tc>
        <w:tc>
          <w:tcPr>
            <w:tcW w:w="1005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F80" w:rsidRPr="00A85A89" w:rsidRDefault="008C1F80" w:rsidP="00BD4A20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kern w:val="0"/>
              </w:rPr>
            </w:pPr>
            <w:r w:rsidRPr="00A85A89">
              <w:rPr>
                <w:rFonts w:ascii="標楷體" w:eastAsia="標楷體" w:hAnsi="標楷體" w:cs="Arial" w:hint="eastAsia"/>
                <w:bCs/>
              </w:rPr>
              <w:t>電梯</w:t>
            </w:r>
          </w:p>
        </w:tc>
        <w:tc>
          <w:tcPr>
            <w:tcW w:w="1609" w:type="dxa"/>
            <w:tcBorders>
              <w:top w:val="doub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F80" w:rsidRPr="00A85A89" w:rsidRDefault="008C1F80" w:rsidP="00BD4A20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kern w:val="0"/>
              </w:rPr>
            </w:pPr>
            <w:r w:rsidRPr="00A85A89">
              <w:rPr>
                <w:rFonts w:ascii="標楷體" w:eastAsia="標楷體" w:hAnsi="標楷體" w:cs="Arial" w:hint="eastAsia"/>
                <w:bCs/>
              </w:rPr>
              <w:t>教學區與</w:t>
            </w:r>
          </w:p>
          <w:p w:rsidR="008C1F80" w:rsidRPr="00A85A89" w:rsidRDefault="008C1F80" w:rsidP="00BD4A20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kern w:val="0"/>
              </w:rPr>
            </w:pPr>
            <w:r w:rsidRPr="00A85A89">
              <w:rPr>
                <w:rFonts w:ascii="標楷體" w:eastAsia="標楷體" w:hAnsi="標楷體" w:cs="Arial" w:hint="eastAsia"/>
                <w:bCs/>
              </w:rPr>
              <w:t>活動中心</w:t>
            </w:r>
          </w:p>
        </w:tc>
        <w:tc>
          <w:tcPr>
            <w:tcW w:w="2470" w:type="dxa"/>
            <w:tcBorders>
              <w:top w:val="doub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F80" w:rsidRPr="00A85A89" w:rsidRDefault="008C1F80" w:rsidP="00BD4A20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kern w:val="0"/>
              </w:rPr>
            </w:pPr>
            <w:r w:rsidRPr="00A85A89">
              <w:rPr>
                <w:rFonts w:ascii="標楷體" w:eastAsia="標楷體" w:hAnsi="標楷體" w:cs="Arial" w:hint="eastAsia"/>
                <w:bCs/>
              </w:rPr>
              <w:t>每月一次</w:t>
            </w:r>
          </w:p>
        </w:tc>
      </w:tr>
      <w:tr w:rsidR="00A85A89" w:rsidRPr="00A85A89" w:rsidTr="00236693">
        <w:trPr>
          <w:trHeight w:val="594"/>
        </w:trPr>
        <w:tc>
          <w:tcPr>
            <w:tcW w:w="1737" w:type="dxa"/>
            <w:vMerge/>
            <w:shd w:val="clear" w:color="auto" w:fill="auto"/>
            <w:vAlign w:val="center"/>
            <w:hideMark/>
          </w:tcPr>
          <w:p w:rsidR="008C1F80" w:rsidRPr="00A85A89" w:rsidRDefault="008C1F80" w:rsidP="00BD4A20">
            <w:pPr>
              <w:widowControl/>
              <w:adjustRightInd w:val="0"/>
              <w:snapToGrid w:val="0"/>
              <w:rPr>
                <w:rFonts w:ascii="Arial" w:hAnsi="Arial" w:cs="Arial"/>
                <w:kern w:val="0"/>
              </w:rPr>
            </w:pPr>
          </w:p>
        </w:tc>
        <w:tc>
          <w:tcPr>
            <w:tcW w:w="16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F80" w:rsidRPr="00A85A89" w:rsidRDefault="008C1F80" w:rsidP="00BD4A20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kern w:val="0"/>
              </w:rPr>
            </w:pPr>
            <w:r w:rsidRPr="00A85A89">
              <w:rPr>
                <w:rFonts w:ascii="標楷體" w:eastAsia="標楷體" w:hAnsi="標楷體" w:cs="Arial" w:hint="eastAsia"/>
                <w:bCs/>
              </w:rPr>
              <w:t>水質檢測</w:t>
            </w:r>
          </w:p>
        </w:tc>
        <w:tc>
          <w:tcPr>
            <w:tcW w:w="232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F80" w:rsidRPr="00A85A89" w:rsidRDefault="008C1F80" w:rsidP="00BD4A2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Arial"/>
                <w:bCs/>
              </w:rPr>
            </w:pPr>
            <w:r w:rsidRPr="00A85A89">
              <w:rPr>
                <w:rFonts w:ascii="標楷體" w:eastAsia="標楷體" w:hAnsi="標楷體" w:cs="Arial" w:hint="eastAsia"/>
                <w:bCs/>
              </w:rPr>
              <w:t>三個月抽檢2台</w:t>
            </w:r>
          </w:p>
          <w:p w:rsidR="008C1F80" w:rsidRPr="00A85A89" w:rsidRDefault="008C1F80" w:rsidP="00BD4A20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kern w:val="0"/>
              </w:rPr>
            </w:pPr>
            <w:r w:rsidRPr="00A85A89">
              <w:rPr>
                <w:rFonts w:ascii="標楷體" w:eastAsia="標楷體" w:hAnsi="標楷體" w:cs="Arial" w:hint="eastAsia"/>
                <w:bCs/>
              </w:rPr>
              <w:t>(2.5.8.11月)</w:t>
            </w:r>
          </w:p>
        </w:tc>
        <w:tc>
          <w:tcPr>
            <w:tcW w:w="1005" w:type="dxa"/>
            <w:vMerge/>
            <w:shd w:val="clear" w:color="auto" w:fill="auto"/>
            <w:vAlign w:val="center"/>
            <w:hideMark/>
          </w:tcPr>
          <w:p w:rsidR="008C1F80" w:rsidRPr="00A85A89" w:rsidRDefault="008C1F80" w:rsidP="00BD4A20">
            <w:pPr>
              <w:widowControl/>
              <w:adjustRightInd w:val="0"/>
              <w:snapToGrid w:val="0"/>
              <w:rPr>
                <w:rFonts w:ascii="Arial" w:hAnsi="Arial" w:cs="Arial"/>
                <w:kern w:val="0"/>
              </w:rPr>
            </w:pPr>
          </w:p>
        </w:tc>
        <w:tc>
          <w:tcPr>
            <w:tcW w:w="160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F80" w:rsidRPr="00A85A89" w:rsidRDefault="008C1F80" w:rsidP="00BD4A20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kern w:val="0"/>
              </w:rPr>
            </w:pPr>
            <w:r w:rsidRPr="00A85A89">
              <w:rPr>
                <w:rFonts w:ascii="標楷體" w:eastAsia="標楷體" w:hAnsi="標楷體" w:cs="Arial" w:hint="eastAsia"/>
                <w:bCs/>
              </w:rPr>
              <w:t>泳池輪椅</w:t>
            </w:r>
          </w:p>
        </w:tc>
        <w:tc>
          <w:tcPr>
            <w:tcW w:w="24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F80" w:rsidRPr="00A85A89" w:rsidRDefault="008C1F80" w:rsidP="00BD4A20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kern w:val="0"/>
              </w:rPr>
            </w:pPr>
            <w:r w:rsidRPr="00A85A89">
              <w:rPr>
                <w:rFonts w:ascii="標楷體" w:eastAsia="標楷體" w:hAnsi="標楷體" w:cs="Arial" w:hint="eastAsia"/>
                <w:bCs/>
              </w:rPr>
              <w:t>半年一次</w:t>
            </w:r>
          </w:p>
        </w:tc>
      </w:tr>
      <w:tr w:rsidR="00A85A89" w:rsidRPr="00A85A89" w:rsidTr="000F3143">
        <w:trPr>
          <w:trHeight w:val="475"/>
        </w:trPr>
        <w:tc>
          <w:tcPr>
            <w:tcW w:w="1737" w:type="dxa"/>
            <w:vMerge/>
            <w:shd w:val="clear" w:color="auto" w:fill="auto"/>
            <w:vAlign w:val="center"/>
            <w:hideMark/>
          </w:tcPr>
          <w:p w:rsidR="008C1F80" w:rsidRPr="00A85A89" w:rsidRDefault="008C1F80" w:rsidP="00BD4A20">
            <w:pPr>
              <w:widowControl/>
              <w:adjustRightInd w:val="0"/>
              <w:snapToGrid w:val="0"/>
              <w:rPr>
                <w:rFonts w:ascii="Arial" w:hAnsi="Arial" w:cs="Arial"/>
                <w:kern w:val="0"/>
              </w:rPr>
            </w:pPr>
          </w:p>
        </w:tc>
        <w:tc>
          <w:tcPr>
            <w:tcW w:w="16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F80" w:rsidRPr="00A85A89" w:rsidRDefault="008C1F80" w:rsidP="00BD4A20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kern w:val="0"/>
              </w:rPr>
            </w:pPr>
            <w:r w:rsidRPr="00A85A89">
              <w:rPr>
                <w:rFonts w:ascii="標楷體" w:eastAsia="標楷體" w:hAnsi="標楷體" w:cs="Arial" w:hint="eastAsia"/>
                <w:bCs/>
              </w:rPr>
              <w:t>基本保養</w:t>
            </w:r>
          </w:p>
        </w:tc>
        <w:tc>
          <w:tcPr>
            <w:tcW w:w="232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F80" w:rsidRPr="00A85A89" w:rsidRDefault="008C1F80" w:rsidP="00BD4A20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kern w:val="0"/>
              </w:rPr>
            </w:pPr>
            <w:r w:rsidRPr="00A85A89">
              <w:rPr>
                <w:rFonts w:ascii="標楷體" w:eastAsia="標楷體" w:hAnsi="標楷體" w:cs="Arial" w:hint="eastAsia"/>
                <w:bCs/>
              </w:rPr>
              <w:t>每台每月一次</w:t>
            </w:r>
          </w:p>
        </w:tc>
        <w:tc>
          <w:tcPr>
            <w:tcW w:w="2614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F80" w:rsidRPr="00A85A89" w:rsidRDefault="008C1F80" w:rsidP="00BD4A20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kern w:val="0"/>
              </w:rPr>
            </w:pPr>
            <w:r w:rsidRPr="00A85A89">
              <w:rPr>
                <w:rFonts w:ascii="標楷體" w:eastAsia="標楷體" w:hAnsi="標楷體" w:cs="Arial" w:hint="eastAsia"/>
                <w:bCs/>
              </w:rPr>
              <w:t>活動中心空調</w:t>
            </w:r>
          </w:p>
        </w:tc>
        <w:tc>
          <w:tcPr>
            <w:tcW w:w="24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F80" w:rsidRPr="00A85A89" w:rsidRDefault="008C1F80" w:rsidP="00BD4A20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kern w:val="0"/>
              </w:rPr>
            </w:pPr>
            <w:r w:rsidRPr="00A85A89">
              <w:rPr>
                <w:rFonts w:ascii="標楷體" w:eastAsia="標楷體" w:hAnsi="標楷體" w:cs="Arial" w:hint="eastAsia"/>
                <w:bCs/>
              </w:rPr>
              <w:t>一年一次(4月)</w:t>
            </w:r>
          </w:p>
        </w:tc>
      </w:tr>
      <w:tr w:rsidR="00A85A89" w:rsidRPr="00A85A89" w:rsidTr="000F3143">
        <w:trPr>
          <w:trHeight w:val="411"/>
        </w:trPr>
        <w:tc>
          <w:tcPr>
            <w:tcW w:w="3347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F80" w:rsidRPr="00A85A89" w:rsidRDefault="008C1F80" w:rsidP="00BD4A20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kern w:val="0"/>
              </w:rPr>
            </w:pPr>
            <w:r w:rsidRPr="00A85A89">
              <w:rPr>
                <w:rFonts w:ascii="標楷體" w:eastAsia="標楷體" w:hAnsi="標楷體" w:cs="Arial" w:hint="eastAsia"/>
                <w:bCs/>
              </w:rPr>
              <w:t>水塔清洗</w:t>
            </w:r>
          </w:p>
        </w:tc>
        <w:tc>
          <w:tcPr>
            <w:tcW w:w="232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F80" w:rsidRPr="00A85A89" w:rsidRDefault="008C1F80" w:rsidP="00BD4A20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kern w:val="0"/>
              </w:rPr>
            </w:pPr>
            <w:r w:rsidRPr="00A85A89">
              <w:rPr>
                <w:rFonts w:ascii="標楷體" w:eastAsia="標楷體" w:hAnsi="標楷體" w:cs="Arial" w:hint="eastAsia"/>
                <w:bCs/>
              </w:rPr>
              <w:t>半年一次(8.1月)</w:t>
            </w:r>
          </w:p>
        </w:tc>
        <w:tc>
          <w:tcPr>
            <w:tcW w:w="2614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F80" w:rsidRPr="00A85A89" w:rsidRDefault="008C1F80" w:rsidP="00BD4A2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Arial"/>
                <w:bCs/>
              </w:rPr>
            </w:pPr>
            <w:r w:rsidRPr="00A85A89">
              <w:rPr>
                <w:rFonts w:ascii="標楷體" w:eastAsia="標楷體" w:hAnsi="標楷體" w:cs="Arial" w:hint="eastAsia"/>
                <w:bCs/>
              </w:rPr>
              <w:t>電吊扇及冷氣濾網</w:t>
            </w:r>
          </w:p>
        </w:tc>
        <w:tc>
          <w:tcPr>
            <w:tcW w:w="24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F80" w:rsidRPr="00A85A89" w:rsidRDefault="008C1F80" w:rsidP="00BD4A20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kern w:val="0"/>
              </w:rPr>
            </w:pPr>
            <w:r w:rsidRPr="00A85A89">
              <w:rPr>
                <w:rFonts w:ascii="標楷體" w:eastAsia="標楷體" w:hAnsi="標楷體" w:cs="Arial" w:hint="eastAsia"/>
                <w:bCs/>
              </w:rPr>
              <w:t>一年一次(8月)</w:t>
            </w:r>
          </w:p>
        </w:tc>
      </w:tr>
      <w:tr w:rsidR="00A85A89" w:rsidRPr="00A85A89" w:rsidTr="000F3143">
        <w:trPr>
          <w:trHeight w:val="624"/>
        </w:trPr>
        <w:tc>
          <w:tcPr>
            <w:tcW w:w="3347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F80" w:rsidRPr="00A85A89" w:rsidRDefault="008C1F80" w:rsidP="00BD4A20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kern w:val="0"/>
              </w:rPr>
            </w:pPr>
            <w:r w:rsidRPr="00A85A89">
              <w:rPr>
                <w:rFonts w:ascii="標楷體" w:eastAsia="標楷體" w:hAnsi="標楷體" w:cs="Arial" w:hint="eastAsia"/>
                <w:bCs/>
              </w:rPr>
              <w:t>消防安全申報</w:t>
            </w:r>
          </w:p>
        </w:tc>
        <w:tc>
          <w:tcPr>
            <w:tcW w:w="232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F80" w:rsidRPr="00A85A89" w:rsidRDefault="008C1F80" w:rsidP="00BD4A20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kern w:val="0"/>
              </w:rPr>
            </w:pPr>
            <w:r w:rsidRPr="00A85A89">
              <w:rPr>
                <w:rFonts w:ascii="標楷體" w:eastAsia="標楷體" w:hAnsi="標楷體" w:cs="Arial" w:hint="eastAsia"/>
                <w:bCs/>
              </w:rPr>
              <w:t>一年一次(3月)</w:t>
            </w:r>
          </w:p>
        </w:tc>
        <w:tc>
          <w:tcPr>
            <w:tcW w:w="2614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F80" w:rsidRPr="00A85A89" w:rsidRDefault="008C1F80" w:rsidP="00BD4A20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kern w:val="0"/>
              </w:rPr>
            </w:pPr>
            <w:r w:rsidRPr="00A85A89">
              <w:rPr>
                <w:rFonts w:ascii="標楷體" w:eastAsia="標楷體" w:hAnsi="標楷體" w:cs="Arial" w:hint="eastAsia"/>
                <w:bCs/>
              </w:rPr>
              <w:t>泳池熱水鍋爐</w:t>
            </w:r>
          </w:p>
        </w:tc>
        <w:tc>
          <w:tcPr>
            <w:tcW w:w="24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143" w:rsidRDefault="008C1F80" w:rsidP="000F314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Arial"/>
                <w:bCs/>
              </w:rPr>
            </w:pPr>
            <w:r w:rsidRPr="00A85A89">
              <w:rPr>
                <w:rFonts w:ascii="標楷體" w:eastAsia="標楷體" w:hAnsi="標楷體" w:cs="Arial" w:hint="eastAsia"/>
                <w:bCs/>
              </w:rPr>
              <w:t>一年三次</w:t>
            </w:r>
          </w:p>
          <w:p w:rsidR="008C1F80" w:rsidRPr="00A85A89" w:rsidRDefault="008C1F80" w:rsidP="000F3143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kern w:val="0"/>
              </w:rPr>
            </w:pPr>
            <w:r w:rsidRPr="00A85A89">
              <w:rPr>
                <w:rFonts w:ascii="標楷體" w:eastAsia="標楷體" w:hAnsi="標楷體" w:cs="Arial" w:hint="eastAsia"/>
                <w:bCs/>
              </w:rPr>
              <w:t>(3.9.12月)</w:t>
            </w:r>
          </w:p>
        </w:tc>
      </w:tr>
      <w:tr w:rsidR="00A85A89" w:rsidRPr="00A85A89" w:rsidTr="000F3143">
        <w:trPr>
          <w:trHeight w:val="313"/>
        </w:trPr>
        <w:tc>
          <w:tcPr>
            <w:tcW w:w="3347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F80" w:rsidRPr="00A85A89" w:rsidRDefault="008C1F80" w:rsidP="00BD4A20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kern w:val="0"/>
              </w:rPr>
            </w:pPr>
            <w:r w:rsidRPr="00A85A89">
              <w:rPr>
                <w:rFonts w:ascii="標楷體" w:eastAsia="標楷體" w:hAnsi="標楷體" w:cs="Arial" w:hint="eastAsia"/>
                <w:bCs/>
              </w:rPr>
              <w:t>建物公安申報</w:t>
            </w:r>
          </w:p>
        </w:tc>
        <w:tc>
          <w:tcPr>
            <w:tcW w:w="232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F80" w:rsidRPr="00A85A89" w:rsidRDefault="008C1F80" w:rsidP="00BD4A20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kern w:val="0"/>
              </w:rPr>
            </w:pPr>
            <w:r w:rsidRPr="00A85A89">
              <w:rPr>
                <w:rFonts w:ascii="標楷體" w:eastAsia="標楷體" w:hAnsi="標楷體" w:cs="Arial" w:hint="eastAsia"/>
                <w:bCs/>
              </w:rPr>
              <w:t>一年一次(7月)</w:t>
            </w:r>
          </w:p>
        </w:tc>
        <w:tc>
          <w:tcPr>
            <w:tcW w:w="2614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F80" w:rsidRPr="00A85A89" w:rsidRDefault="008C1F80" w:rsidP="00BD4A20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kern w:val="0"/>
              </w:rPr>
            </w:pPr>
            <w:r w:rsidRPr="00A85A89">
              <w:rPr>
                <w:rFonts w:ascii="標楷體" w:eastAsia="標楷體" w:hAnsi="標楷體" w:cs="Arial" w:hint="eastAsia"/>
                <w:bCs/>
              </w:rPr>
              <w:t>高低壓電設施</w:t>
            </w:r>
          </w:p>
        </w:tc>
        <w:tc>
          <w:tcPr>
            <w:tcW w:w="24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F80" w:rsidRPr="00A85A89" w:rsidRDefault="008C1F80" w:rsidP="00BD4A20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kern w:val="0"/>
              </w:rPr>
            </w:pPr>
            <w:r w:rsidRPr="00A85A89">
              <w:rPr>
                <w:rFonts w:ascii="標楷體" w:eastAsia="標楷體" w:hAnsi="標楷體" w:cs="Arial" w:hint="eastAsia"/>
                <w:bCs/>
              </w:rPr>
              <w:t>每月一次</w:t>
            </w:r>
          </w:p>
        </w:tc>
      </w:tr>
      <w:tr w:rsidR="00A85A89" w:rsidRPr="00A85A89" w:rsidTr="000F3143">
        <w:trPr>
          <w:trHeight w:val="363"/>
        </w:trPr>
        <w:tc>
          <w:tcPr>
            <w:tcW w:w="3347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1F80" w:rsidRPr="00A85A89" w:rsidRDefault="008C1F80" w:rsidP="00BD4A20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kern w:val="0"/>
              </w:rPr>
            </w:pPr>
            <w:r w:rsidRPr="00A85A89">
              <w:rPr>
                <w:rFonts w:ascii="標楷體" w:eastAsia="標楷體" w:hAnsi="標楷體" w:cs="Arial" w:hint="eastAsia"/>
                <w:bCs/>
              </w:rPr>
              <w:t>瓦斯緊急遮斷設備</w:t>
            </w:r>
          </w:p>
        </w:tc>
        <w:tc>
          <w:tcPr>
            <w:tcW w:w="232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1F80" w:rsidRPr="00A85A89" w:rsidRDefault="008C1F80" w:rsidP="00BD4A20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kern w:val="0"/>
              </w:rPr>
            </w:pPr>
            <w:r w:rsidRPr="00A85A89">
              <w:rPr>
                <w:rFonts w:ascii="標楷體" w:eastAsia="標楷體" w:hAnsi="標楷體" w:cs="Arial" w:hint="eastAsia"/>
                <w:bCs/>
              </w:rPr>
              <w:t>半年一次(5.11月)</w:t>
            </w:r>
          </w:p>
        </w:tc>
        <w:tc>
          <w:tcPr>
            <w:tcW w:w="2614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1F80" w:rsidRPr="00A85A89" w:rsidRDefault="008C1F80" w:rsidP="00BD4A2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 w:rsidRPr="00A85A89">
              <w:rPr>
                <w:rFonts w:ascii="標楷體" w:eastAsia="標楷體" w:hAnsi="標楷體" w:cs="Arial" w:hint="eastAsia"/>
                <w:kern w:val="0"/>
              </w:rPr>
              <w:t>全校電壓設施</w:t>
            </w:r>
          </w:p>
        </w:tc>
        <w:tc>
          <w:tcPr>
            <w:tcW w:w="24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1F80" w:rsidRPr="00A85A89" w:rsidRDefault="008C1F80" w:rsidP="00BD4A2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 w:rsidRPr="00A85A89">
              <w:rPr>
                <w:rFonts w:ascii="標楷體" w:eastAsia="標楷體" w:hAnsi="標楷體" w:cs="Arial" w:hint="eastAsia"/>
                <w:kern w:val="0"/>
              </w:rPr>
              <w:t>校慶補假日</w:t>
            </w:r>
          </w:p>
        </w:tc>
      </w:tr>
      <w:tr w:rsidR="00A85A89" w:rsidRPr="00A85A89" w:rsidTr="000F3143">
        <w:trPr>
          <w:trHeight w:val="397"/>
        </w:trPr>
        <w:tc>
          <w:tcPr>
            <w:tcW w:w="3347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1F80" w:rsidRPr="00A85A89" w:rsidRDefault="008C1F80" w:rsidP="00BD4A2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 w:rsidRPr="00A85A89">
              <w:rPr>
                <w:rFonts w:ascii="標楷體" w:eastAsia="標楷體" w:hAnsi="標楷體" w:cs="Arial" w:hint="eastAsia"/>
                <w:kern w:val="0"/>
              </w:rPr>
              <w:t>校園樹木修剪</w:t>
            </w:r>
          </w:p>
        </w:tc>
        <w:tc>
          <w:tcPr>
            <w:tcW w:w="232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1F80" w:rsidRPr="00A85A89" w:rsidRDefault="008C1F80" w:rsidP="00BD4A2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 w:rsidRPr="00A85A89">
              <w:rPr>
                <w:rFonts w:ascii="標楷體" w:eastAsia="標楷體" w:hAnsi="標楷體" w:cs="Arial" w:hint="eastAsia"/>
                <w:kern w:val="0"/>
              </w:rPr>
              <w:t>一年兩次(4.8月)</w:t>
            </w:r>
          </w:p>
        </w:tc>
        <w:tc>
          <w:tcPr>
            <w:tcW w:w="2614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1F80" w:rsidRPr="00A85A89" w:rsidRDefault="008C1F80" w:rsidP="00BD4A20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kern w:val="0"/>
              </w:rPr>
            </w:pPr>
            <w:r w:rsidRPr="00A85A89">
              <w:rPr>
                <w:rFonts w:ascii="標楷體" w:eastAsia="標楷體" w:hAnsi="標楷體" w:cs="Arial" w:hint="eastAsia"/>
                <w:bCs/>
              </w:rPr>
              <w:t>校園環境消毒</w:t>
            </w:r>
          </w:p>
        </w:tc>
        <w:tc>
          <w:tcPr>
            <w:tcW w:w="24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1F80" w:rsidRPr="00A85A89" w:rsidRDefault="008C1F80" w:rsidP="00BD4A20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kern w:val="0"/>
              </w:rPr>
            </w:pPr>
            <w:r w:rsidRPr="00A85A89">
              <w:rPr>
                <w:rFonts w:ascii="標楷體" w:eastAsia="標楷體" w:hAnsi="標楷體" w:cs="Arial" w:hint="eastAsia"/>
                <w:bCs/>
              </w:rPr>
              <w:t>一年兩次(5.8月)</w:t>
            </w:r>
          </w:p>
        </w:tc>
      </w:tr>
    </w:tbl>
    <w:p w:rsidR="008C1F80" w:rsidRPr="00A85A89" w:rsidRDefault="008C1F80" w:rsidP="008C1F80">
      <w:pPr>
        <w:adjustRightInd w:val="0"/>
        <w:snapToGrid w:val="0"/>
        <w:rPr>
          <w:rFonts w:ascii="標楷體" w:eastAsia="標楷體" w:hAnsi="標楷體"/>
        </w:rPr>
      </w:pPr>
      <w:r w:rsidRPr="00A85A89">
        <w:rPr>
          <w:rFonts w:ascii="標楷體" w:eastAsia="標楷體" w:hAnsi="標楷體" w:hint="eastAsia"/>
        </w:rPr>
        <w:t xml:space="preserve"> (二) </w:t>
      </w:r>
      <w:r w:rsidRPr="00A85A89">
        <w:rPr>
          <w:rFonts w:ascii="標楷體" w:eastAsia="標楷體" w:hAnsi="標楷體" w:hint="eastAsia"/>
          <w:bCs/>
        </w:rPr>
        <w:t>工程規劃</w:t>
      </w:r>
      <w:r w:rsidR="001479AD">
        <w:rPr>
          <w:rFonts w:ascii="標楷體" w:eastAsia="標楷體" w:hAnsi="標楷體" w:hint="eastAsia"/>
          <w:bCs/>
        </w:rPr>
        <w:t>-</w:t>
      </w:r>
      <w:r w:rsidR="00ED2546">
        <w:rPr>
          <w:rFonts w:ascii="標楷體" w:eastAsia="標楷體" w:hAnsi="標楷體" w:hint="eastAsia"/>
          <w:bCs/>
        </w:rPr>
        <w:t>經核定</w:t>
      </w:r>
      <w:r w:rsidR="001479AD">
        <w:rPr>
          <w:rFonts w:ascii="標楷體" w:eastAsia="標楷體" w:hAnsi="標楷體" w:hint="eastAsia"/>
          <w:bCs/>
        </w:rPr>
        <w:t>109</w:t>
      </w:r>
      <w:r w:rsidRPr="00A85A89">
        <w:rPr>
          <w:rFonts w:ascii="標楷體" w:eastAsia="標楷體" w:hAnsi="標楷體" w:hint="eastAsia"/>
          <w:bCs/>
        </w:rPr>
        <w:t>年度施作工程</w:t>
      </w:r>
      <w:r w:rsidR="00FF5F88">
        <w:rPr>
          <w:rFonts w:ascii="標楷體" w:eastAsia="標楷體" w:hAnsi="標楷體" w:hint="eastAsia"/>
          <w:bCs/>
        </w:rPr>
        <w:t>，預計全部於109年8月底前竣工</w:t>
      </w:r>
      <w:r w:rsidRPr="00A85A89">
        <w:rPr>
          <w:rFonts w:ascii="標楷體" w:eastAsia="標楷體" w:hAnsi="標楷體" w:hint="eastAsia"/>
          <w:bCs/>
        </w:rPr>
        <w:t>：</w:t>
      </w:r>
    </w:p>
    <w:p w:rsidR="008C1F80" w:rsidRDefault="008C1F80" w:rsidP="000F3143">
      <w:pPr>
        <w:adjustRightInd w:val="0"/>
        <w:snapToGrid w:val="0"/>
        <w:ind w:left="480"/>
        <w:jc w:val="both"/>
        <w:rPr>
          <w:rFonts w:ascii="標楷體" w:eastAsia="標楷體" w:hAnsi="標楷體"/>
          <w:bCs/>
        </w:rPr>
      </w:pPr>
      <w:r w:rsidRPr="00A85A89">
        <w:rPr>
          <w:rFonts w:ascii="標楷體" w:eastAsia="標楷體" w:hAnsi="標楷體" w:hint="eastAsia"/>
          <w:bCs/>
        </w:rPr>
        <w:t>1.</w:t>
      </w:r>
      <w:r w:rsidR="00ED2546">
        <w:rPr>
          <w:rFonts w:ascii="標楷體" w:eastAsia="標楷體" w:hAnsi="標楷體" w:hint="eastAsia"/>
          <w:bCs/>
        </w:rPr>
        <w:t>校園能源管理系統建置工程</w:t>
      </w:r>
      <w:r w:rsidRPr="00A85A89">
        <w:rPr>
          <w:rFonts w:ascii="標楷體" w:eastAsia="標楷體" w:hAnsi="標楷體" w:hint="eastAsia"/>
          <w:bCs/>
        </w:rPr>
        <w:t>(</w:t>
      </w:r>
      <w:r w:rsidR="00ED2546">
        <w:rPr>
          <w:rFonts w:ascii="標楷體" w:eastAsia="標楷體" w:hAnsi="標楷體" w:hint="eastAsia"/>
          <w:bCs/>
        </w:rPr>
        <w:t>預計3月初開工</w:t>
      </w:r>
      <w:r w:rsidRPr="00A85A89">
        <w:rPr>
          <w:rFonts w:ascii="標楷體" w:eastAsia="標楷體" w:hAnsi="標楷體" w:hint="eastAsia"/>
          <w:bCs/>
        </w:rPr>
        <w:t>)</w:t>
      </w:r>
    </w:p>
    <w:p w:rsidR="00ED2546" w:rsidRPr="00A85A89" w:rsidRDefault="00ED2546" w:rsidP="000F3143">
      <w:pPr>
        <w:adjustRightInd w:val="0"/>
        <w:snapToGrid w:val="0"/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2.信義樓、和平樓遮簷設施改善工程(預計3月底開工)</w:t>
      </w:r>
    </w:p>
    <w:p w:rsidR="008C1F80" w:rsidRPr="00A85A89" w:rsidRDefault="00ED2546" w:rsidP="000F3143">
      <w:pPr>
        <w:adjustRightInd w:val="0"/>
        <w:snapToGrid w:val="0"/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3</w:t>
      </w:r>
      <w:r w:rsidR="008C1F80" w:rsidRPr="00A85A89">
        <w:rPr>
          <w:rFonts w:ascii="標楷體" w:eastAsia="標楷體" w:hAnsi="標楷體" w:hint="eastAsia"/>
          <w:bCs/>
        </w:rPr>
        <w:t>.</w:t>
      </w:r>
      <w:r>
        <w:rPr>
          <w:rFonts w:ascii="標楷體" w:eastAsia="標楷體" w:hAnsi="標楷體" w:hint="eastAsia"/>
          <w:bCs/>
        </w:rPr>
        <w:t>全校數位廣播改善工程</w:t>
      </w:r>
      <w:r w:rsidR="008C1F80" w:rsidRPr="00A85A89">
        <w:rPr>
          <w:rFonts w:ascii="標楷體" w:eastAsia="標楷體" w:hAnsi="標楷體" w:hint="eastAsia"/>
          <w:bCs/>
        </w:rPr>
        <w:t>自來水管改善工程(</w:t>
      </w:r>
      <w:r>
        <w:rPr>
          <w:rFonts w:ascii="標楷體" w:eastAsia="標楷體" w:hAnsi="標楷體" w:hint="eastAsia"/>
          <w:bCs/>
        </w:rPr>
        <w:t>預計4月底開</w:t>
      </w:r>
      <w:r w:rsidR="008C1F80" w:rsidRPr="00A85A89">
        <w:rPr>
          <w:rFonts w:ascii="標楷體" w:eastAsia="標楷體" w:hAnsi="標楷體" w:hint="eastAsia"/>
          <w:bCs/>
        </w:rPr>
        <w:t>工)</w:t>
      </w:r>
    </w:p>
    <w:p w:rsidR="008C1F80" w:rsidRPr="00A85A89" w:rsidRDefault="00ED2546" w:rsidP="000F3143">
      <w:pPr>
        <w:adjustRightInd w:val="0"/>
        <w:snapToGrid w:val="0"/>
        <w:ind w:left="48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4</w:t>
      </w:r>
      <w:r w:rsidR="008C1F80" w:rsidRPr="00A85A89">
        <w:rPr>
          <w:rFonts w:ascii="標楷體" w:eastAsia="標楷體" w:hAnsi="標楷體" w:hint="eastAsia"/>
          <w:bCs/>
        </w:rPr>
        <w:t>.</w:t>
      </w:r>
      <w:r>
        <w:rPr>
          <w:rFonts w:ascii="標楷體" w:eastAsia="標楷體" w:hAnsi="標楷體" w:hint="eastAsia"/>
          <w:bCs/>
        </w:rPr>
        <w:t>游泳池廁所及淋浴間整修工程</w:t>
      </w:r>
      <w:r w:rsidR="008C1F80" w:rsidRPr="00A85A89">
        <w:rPr>
          <w:rFonts w:ascii="標楷體" w:eastAsia="標楷體" w:hAnsi="標楷體" w:hint="eastAsia"/>
          <w:bCs/>
        </w:rPr>
        <w:t>(</w:t>
      </w:r>
      <w:r>
        <w:rPr>
          <w:rFonts w:ascii="標楷體" w:eastAsia="標楷體" w:hAnsi="標楷體" w:hint="eastAsia"/>
          <w:bCs/>
        </w:rPr>
        <w:t>預計6月初開</w:t>
      </w:r>
      <w:r w:rsidR="008C1F80" w:rsidRPr="00A85A89">
        <w:rPr>
          <w:rFonts w:ascii="標楷體" w:eastAsia="標楷體" w:hAnsi="標楷體" w:hint="eastAsia"/>
          <w:bCs/>
        </w:rPr>
        <w:t>工)</w:t>
      </w:r>
    </w:p>
    <w:p w:rsidR="008C1F80" w:rsidRPr="00A85A89" w:rsidRDefault="00ED2546" w:rsidP="000F3143">
      <w:pPr>
        <w:adjustRightInd w:val="0"/>
        <w:snapToGrid w:val="0"/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5</w:t>
      </w:r>
      <w:r w:rsidR="008C1F80" w:rsidRPr="00A85A89">
        <w:rPr>
          <w:rFonts w:ascii="標楷體" w:eastAsia="標楷體" w:hAnsi="標楷體" w:hint="eastAsia"/>
          <w:bCs/>
        </w:rPr>
        <w:t>.</w:t>
      </w:r>
      <w:r>
        <w:rPr>
          <w:rFonts w:ascii="標楷體" w:eastAsia="標楷體" w:hAnsi="標楷體" w:hint="eastAsia"/>
          <w:bCs/>
        </w:rPr>
        <w:t>活動中心樓梯防水裂縫門窗整修工程</w:t>
      </w:r>
      <w:r w:rsidR="008C1F80" w:rsidRPr="00A85A89">
        <w:rPr>
          <w:rFonts w:ascii="標楷體" w:eastAsia="標楷體" w:hAnsi="標楷體" w:hint="eastAsia"/>
          <w:bCs/>
        </w:rPr>
        <w:t>(</w:t>
      </w:r>
      <w:r>
        <w:rPr>
          <w:rFonts w:ascii="標楷體" w:eastAsia="標楷體" w:hAnsi="標楷體" w:hint="eastAsia"/>
          <w:bCs/>
        </w:rPr>
        <w:t>預計6月初開</w:t>
      </w:r>
      <w:r w:rsidR="008C1F80" w:rsidRPr="00A85A89">
        <w:rPr>
          <w:rFonts w:ascii="標楷體" w:eastAsia="標楷體" w:hAnsi="標楷體" w:hint="eastAsia"/>
          <w:bCs/>
        </w:rPr>
        <w:t>工)</w:t>
      </w:r>
    </w:p>
    <w:p w:rsidR="008C1F80" w:rsidRPr="00A85A89" w:rsidRDefault="00ED2546" w:rsidP="000F3143">
      <w:pPr>
        <w:adjustRightInd w:val="0"/>
        <w:snapToGrid w:val="0"/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6</w:t>
      </w:r>
      <w:r w:rsidR="008C1F80" w:rsidRPr="00A85A89">
        <w:rPr>
          <w:rFonts w:ascii="標楷體" w:eastAsia="標楷體" w:hAnsi="標楷體" w:hint="eastAsia"/>
          <w:bCs/>
        </w:rPr>
        <w:t>.</w:t>
      </w:r>
      <w:r>
        <w:rPr>
          <w:rFonts w:ascii="標楷體" w:eastAsia="標楷體" w:hAnsi="標楷體" w:hint="eastAsia"/>
          <w:bCs/>
        </w:rPr>
        <w:t>活動中心廁所整修</w:t>
      </w:r>
      <w:r w:rsidR="008C1F80" w:rsidRPr="00A85A89">
        <w:rPr>
          <w:rFonts w:ascii="標楷體" w:eastAsia="標楷體" w:hAnsi="標楷體" w:hint="eastAsia"/>
          <w:bCs/>
        </w:rPr>
        <w:t>工程(</w:t>
      </w:r>
      <w:r>
        <w:rPr>
          <w:rFonts w:ascii="標楷體" w:eastAsia="標楷體" w:hAnsi="標楷體" w:hint="eastAsia"/>
          <w:bCs/>
        </w:rPr>
        <w:t>預計6月初開</w:t>
      </w:r>
      <w:r w:rsidR="008C1F80" w:rsidRPr="00A85A89">
        <w:rPr>
          <w:rFonts w:ascii="標楷體" w:eastAsia="標楷體" w:hAnsi="標楷體" w:hint="eastAsia"/>
          <w:bCs/>
        </w:rPr>
        <w:t>工)</w:t>
      </w:r>
    </w:p>
    <w:p w:rsidR="008C1F80" w:rsidRPr="00A85A89" w:rsidRDefault="008C1F80" w:rsidP="00926902">
      <w:pPr>
        <w:adjustRightInd w:val="0"/>
        <w:snapToGrid w:val="0"/>
        <w:spacing w:beforeLines="50" w:before="180"/>
        <w:rPr>
          <w:rFonts w:ascii="標楷體" w:eastAsia="標楷體" w:hAnsi="標楷體"/>
          <w:b/>
          <w:sz w:val="26"/>
          <w:szCs w:val="26"/>
        </w:rPr>
      </w:pPr>
      <w:r w:rsidRPr="00A85A89">
        <w:rPr>
          <w:rFonts w:ascii="標楷體" w:eastAsia="標楷體" w:hAnsi="標楷體" w:hint="eastAsia"/>
          <w:b/>
          <w:sz w:val="26"/>
          <w:szCs w:val="26"/>
        </w:rPr>
        <w:t>二、學校出入門禁管理：</w:t>
      </w:r>
    </w:p>
    <w:p w:rsidR="008C1F80" w:rsidRPr="00A85A89" w:rsidRDefault="00FF5F88" w:rsidP="00CF79D2">
      <w:pPr>
        <w:numPr>
          <w:ilvl w:val="0"/>
          <w:numId w:val="19"/>
        </w:numPr>
        <w:adjustRightInd w:val="0"/>
        <w:snapToGrid w:val="0"/>
        <w:ind w:hanging="36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8C1F80" w:rsidRPr="00A85A89">
        <w:rPr>
          <w:rFonts w:ascii="標楷體" w:eastAsia="標楷體" w:hAnsi="標楷體" w:hint="eastAsia"/>
        </w:rPr>
        <w:t>一般校外人士及家長到校，請事先與受訪者約定時間，經警衛室通知受訪者確認後換證登記及換穿訪客背心後進出</w:t>
      </w:r>
      <w:r w:rsidR="00126857">
        <w:rPr>
          <w:rFonts w:ascii="標楷體" w:eastAsia="標楷體" w:hAnsi="標楷體" w:hint="eastAsia"/>
        </w:rPr>
        <w:t>(家長會常務委員及父母成長班學員請</w:t>
      </w:r>
      <w:r>
        <w:rPr>
          <w:rFonts w:ascii="標楷體" w:eastAsia="標楷體" w:hAnsi="標楷體" w:hint="eastAsia"/>
        </w:rPr>
        <w:t>配戴本處發放之</w:t>
      </w:r>
      <w:r w:rsidR="00126857">
        <w:rPr>
          <w:rFonts w:ascii="標楷體" w:eastAsia="標楷體" w:hAnsi="標楷體" w:hint="eastAsia"/>
        </w:rPr>
        <w:t>識別證入校)</w:t>
      </w:r>
      <w:r w:rsidR="008C1F80" w:rsidRPr="00A85A89">
        <w:rPr>
          <w:rFonts w:ascii="標楷體" w:eastAsia="標楷體" w:hAnsi="標楷體" w:hint="eastAsia"/>
        </w:rPr>
        <w:t>。</w:t>
      </w:r>
    </w:p>
    <w:p w:rsidR="008C1F80" w:rsidRDefault="00FF5F88" w:rsidP="0003533F">
      <w:pPr>
        <w:numPr>
          <w:ilvl w:val="0"/>
          <w:numId w:val="19"/>
        </w:numPr>
        <w:adjustRightInd w:val="0"/>
        <w:snapToGrid w:val="0"/>
        <w:ind w:hanging="338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</w:t>
      </w:r>
      <w:r w:rsidR="00ED2546" w:rsidRPr="00126857">
        <w:rPr>
          <w:rFonts w:ascii="標楷體" w:eastAsia="標楷體" w:hAnsi="標楷體" w:hint="eastAsia"/>
          <w:u w:val="single"/>
        </w:rPr>
        <w:t>因應新型冠狀病毒疫情控制，</w:t>
      </w:r>
      <w:r w:rsidR="00126857" w:rsidRPr="00126857">
        <w:rPr>
          <w:rFonts w:ascii="標楷體" w:eastAsia="標楷體" w:hAnsi="標楷體" w:hint="eastAsia"/>
          <w:b/>
          <w:u w:val="single"/>
        </w:rPr>
        <w:t>入校人員皆須自備口罩、量測體溫再消毒完成後方可入校(師生額溫需</w:t>
      </w:r>
      <w:r w:rsidR="00126857" w:rsidRPr="00126857">
        <w:rPr>
          <w:rFonts w:ascii="標楷體" w:eastAsia="標楷體" w:hAnsi="標楷體" w:hint="eastAsia"/>
          <w:b/>
          <w:u w:val="single"/>
          <w:bdr w:val="single" w:sz="4" w:space="0" w:color="auto"/>
        </w:rPr>
        <w:t>低於37.5度</w:t>
      </w:r>
      <w:r w:rsidR="00126857" w:rsidRPr="00126857">
        <w:rPr>
          <w:rFonts w:ascii="標楷體" w:eastAsia="標楷體" w:hAnsi="標楷體" w:hint="eastAsia"/>
          <w:b/>
          <w:u w:val="single"/>
        </w:rPr>
        <w:t>；家長、外賓及訪客額溫需</w:t>
      </w:r>
      <w:r w:rsidR="00126857" w:rsidRPr="00126857">
        <w:rPr>
          <w:rFonts w:ascii="標楷體" w:eastAsia="標楷體" w:hAnsi="標楷體" w:hint="eastAsia"/>
          <w:b/>
          <w:u w:val="single"/>
          <w:bdr w:val="single" w:sz="4" w:space="0" w:color="auto"/>
        </w:rPr>
        <w:t>低於37度</w:t>
      </w:r>
      <w:r w:rsidR="00126857" w:rsidRPr="00126857">
        <w:rPr>
          <w:rFonts w:ascii="標楷體" w:eastAsia="標楷體" w:hAnsi="標楷體" w:hint="eastAsia"/>
          <w:b/>
          <w:u w:val="single"/>
        </w:rPr>
        <w:t>)</w:t>
      </w:r>
      <w:r w:rsidR="00126857" w:rsidRPr="00126857">
        <w:rPr>
          <w:rFonts w:ascii="標楷體" w:eastAsia="標楷體" w:hAnsi="標楷體" w:hint="eastAsia"/>
          <w:u w:val="single"/>
        </w:rPr>
        <w:t>。另本項門禁管理規定本處將視後續疫情控制</w:t>
      </w:r>
      <w:r w:rsidR="00DA4EA7">
        <w:rPr>
          <w:rFonts w:ascii="標楷體" w:eastAsia="標楷體" w:hAnsi="標楷體" w:hint="eastAsia"/>
          <w:u w:val="single"/>
        </w:rPr>
        <w:t>及主管機關來文規定</w:t>
      </w:r>
      <w:r w:rsidR="00126857" w:rsidRPr="00126857">
        <w:rPr>
          <w:rFonts w:ascii="標楷體" w:eastAsia="標楷體" w:hAnsi="標楷體" w:hint="eastAsia"/>
          <w:u w:val="single"/>
        </w:rPr>
        <w:t>做彈性調整。</w:t>
      </w:r>
    </w:p>
    <w:p w:rsidR="00126857" w:rsidRPr="00126857" w:rsidRDefault="00126857" w:rsidP="00126857">
      <w:pPr>
        <w:adjustRightInd w:val="0"/>
        <w:snapToGrid w:val="0"/>
        <w:ind w:left="518"/>
        <w:rPr>
          <w:rFonts w:ascii="標楷體" w:eastAsia="標楷體" w:hAnsi="標楷體"/>
          <w:u w:val="single"/>
        </w:rPr>
      </w:pPr>
    </w:p>
    <w:p w:rsidR="008C1F80" w:rsidRPr="00A85A89" w:rsidRDefault="008C1F80" w:rsidP="00926902">
      <w:pPr>
        <w:adjustRightInd w:val="0"/>
        <w:snapToGrid w:val="0"/>
        <w:spacing w:beforeLines="50" w:before="180"/>
        <w:rPr>
          <w:rFonts w:ascii="標楷體" w:eastAsia="標楷體" w:hAnsi="標楷體"/>
          <w:b/>
          <w:sz w:val="26"/>
          <w:szCs w:val="26"/>
        </w:rPr>
      </w:pPr>
      <w:r w:rsidRPr="00A85A89">
        <w:rPr>
          <w:rFonts w:ascii="標楷體" w:eastAsia="標楷體" w:hAnsi="標楷體" w:hint="eastAsia"/>
          <w:b/>
          <w:sz w:val="26"/>
          <w:szCs w:val="26"/>
        </w:rPr>
        <w:t>三、校園場地開放時間與相關宣導：</w:t>
      </w:r>
      <w:r w:rsidR="00126857" w:rsidRPr="00126857">
        <w:rPr>
          <w:rFonts w:ascii="標楷體" w:eastAsia="標楷體" w:hAnsi="標楷體" w:hint="eastAsia"/>
          <w:b/>
          <w:sz w:val="26"/>
          <w:szCs w:val="26"/>
          <w:u w:val="single"/>
        </w:rPr>
        <w:t>(</w:t>
      </w:r>
      <w:r w:rsidR="0086186B">
        <w:rPr>
          <w:rFonts w:ascii="標楷體" w:eastAsia="標楷體" w:hAnsi="標楷體" w:hint="eastAsia"/>
          <w:b/>
          <w:sz w:val="26"/>
          <w:szCs w:val="26"/>
          <w:u w:val="single"/>
        </w:rPr>
        <w:t>後續視疫情控制與來文</w:t>
      </w:r>
      <w:bookmarkStart w:id="0" w:name="_GoBack"/>
      <w:bookmarkEnd w:id="0"/>
      <w:r w:rsidR="00126857" w:rsidRPr="00126857">
        <w:rPr>
          <w:rFonts w:ascii="標楷體" w:eastAsia="標楷體" w:hAnsi="標楷體" w:hint="eastAsia"/>
          <w:b/>
          <w:sz w:val="26"/>
          <w:szCs w:val="26"/>
          <w:u w:val="single"/>
        </w:rPr>
        <w:t>規定彈性調整是否維持開放)</w:t>
      </w:r>
    </w:p>
    <w:p w:rsidR="008C1F80" w:rsidRPr="00A85A89" w:rsidRDefault="008C1F80" w:rsidP="008C1F80">
      <w:pPr>
        <w:adjustRightInd w:val="0"/>
        <w:snapToGrid w:val="0"/>
        <w:ind w:firstLineChars="59" w:firstLine="142"/>
        <w:rPr>
          <w:rFonts w:ascii="標楷體" w:eastAsia="標楷體" w:hAnsi="標楷體"/>
        </w:rPr>
      </w:pPr>
      <w:r w:rsidRPr="00A85A89">
        <w:rPr>
          <w:rFonts w:ascii="標楷體" w:eastAsia="標楷體" w:hAnsi="標楷體" w:hint="eastAsia"/>
        </w:rPr>
        <w:t xml:space="preserve">(一) </w:t>
      </w:r>
      <w:r w:rsidR="00126857">
        <w:rPr>
          <w:rFonts w:ascii="標楷體" w:eastAsia="標楷體" w:hAnsi="標楷體" w:hint="eastAsia"/>
        </w:rPr>
        <w:t>校園開放配合本校</w:t>
      </w:r>
      <w:r w:rsidRPr="00A85A89">
        <w:rPr>
          <w:rFonts w:ascii="標楷體" w:eastAsia="標楷體" w:hAnsi="標楷體" w:hint="eastAsia"/>
        </w:rPr>
        <w:t>保全人員值勤時間及地點如下：</w:t>
      </w:r>
    </w:p>
    <w:tbl>
      <w:tblPr>
        <w:tblW w:w="10490" w:type="dxa"/>
        <w:tblInd w:w="-38" w:type="dxa"/>
        <w:tblBorders>
          <w:top w:val="thickThinSmallGap" w:sz="18" w:space="0" w:color="auto"/>
          <w:left w:val="thickThinSmallGap" w:sz="18" w:space="0" w:color="auto"/>
          <w:bottom w:val="thinThick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6521"/>
      </w:tblGrid>
      <w:tr w:rsidR="00A85A89" w:rsidRPr="00A85A89" w:rsidTr="00236693">
        <w:trPr>
          <w:trHeight w:hRule="exact" w:val="389"/>
        </w:trPr>
        <w:tc>
          <w:tcPr>
            <w:tcW w:w="3969" w:type="dxa"/>
            <w:tcBorders>
              <w:top w:val="thickThinSmallGap" w:sz="18" w:space="0" w:color="auto"/>
            </w:tcBorders>
            <w:shd w:val="clear" w:color="auto" w:fill="E0E0E0"/>
            <w:vAlign w:val="center"/>
          </w:tcPr>
          <w:p w:rsidR="008C1F80" w:rsidRPr="00A85A89" w:rsidRDefault="008C1F80" w:rsidP="00BD4A2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85A89">
              <w:rPr>
                <w:rFonts w:ascii="標楷體" w:eastAsia="標楷體" w:hAnsi="標楷體" w:hint="eastAsia"/>
              </w:rPr>
              <w:t>時</w:t>
            </w:r>
            <w:r w:rsidRPr="00A85A89">
              <w:rPr>
                <w:rFonts w:ascii="標楷體" w:eastAsia="標楷體" w:hAnsi="標楷體"/>
              </w:rPr>
              <w:t xml:space="preserve">    </w:t>
            </w:r>
            <w:r w:rsidRPr="00A85A89">
              <w:rPr>
                <w:rFonts w:ascii="標楷體" w:eastAsia="標楷體" w:hAnsi="標楷體" w:hint="eastAsia"/>
              </w:rPr>
              <w:t>間</w:t>
            </w:r>
          </w:p>
        </w:tc>
        <w:tc>
          <w:tcPr>
            <w:tcW w:w="6521" w:type="dxa"/>
            <w:tcBorders>
              <w:top w:val="thickThinSmallGap" w:sz="18" w:space="0" w:color="auto"/>
            </w:tcBorders>
            <w:shd w:val="clear" w:color="auto" w:fill="E0E0E0"/>
            <w:vAlign w:val="center"/>
          </w:tcPr>
          <w:p w:rsidR="008C1F80" w:rsidRPr="00A85A89" w:rsidRDefault="008C1F80" w:rsidP="00BD4A2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85A89">
              <w:rPr>
                <w:rFonts w:ascii="標楷體" w:eastAsia="標楷體" w:hAnsi="標楷體" w:hint="eastAsia"/>
              </w:rPr>
              <w:t>地</w:t>
            </w:r>
            <w:r w:rsidRPr="00A85A89">
              <w:rPr>
                <w:rFonts w:ascii="標楷體" w:eastAsia="標楷體" w:hAnsi="標楷體"/>
              </w:rPr>
              <w:t xml:space="preserve">    </w:t>
            </w:r>
            <w:r w:rsidRPr="00A85A89">
              <w:rPr>
                <w:rFonts w:ascii="標楷體" w:eastAsia="標楷體" w:hAnsi="標楷體" w:hint="eastAsia"/>
              </w:rPr>
              <w:t>點</w:t>
            </w:r>
          </w:p>
        </w:tc>
      </w:tr>
      <w:tr w:rsidR="00A85A89" w:rsidRPr="00A85A89" w:rsidTr="000F3143">
        <w:trPr>
          <w:trHeight w:val="366"/>
        </w:trPr>
        <w:tc>
          <w:tcPr>
            <w:tcW w:w="3969" w:type="dxa"/>
            <w:vAlign w:val="center"/>
          </w:tcPr>
          <w:p w:rsidR="008C1F80" w:rsidRPr="00A85A89" w:rsidRDefault="008C1F80" w:rsidP="000F314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85A89">
              <w:rPr>
                <w:rFonts w:ascii="標楷體" w:eastAsia="標楷體" w:hAnsi="標楷體" w:hint="eastAsia"/>
              </w:rPr>
              <w:t>星期一至星期五（</w:t>
            </w:r>
            <w:r w:rsidRPr="00A85A89">
              <w:rPr>
                <w:rFonts w:ascii="標楷體" w:eastAsia="標楷體" w:hAnsi="標楷體"/>
              </w:rPr>
              <w:t>5</w:t>
            </w:r>
            <w:r w:rsidRPr="00A85A89">
              <w:rPr>
                <w:rFonts w:ascii="標楷體" w:eastAsia="標楷體" w:hAnsi="標楷體" w:hint="eastAsia"/>
              </w:rPr>
              <w:t>：</w:t>
            </w:r>
            <w:r w:rsidRPr="00A85A89">
              <w:rPr>
                <w:rFonts w:ascii="標楷體" w:eastAsia="標楷體" w:hAnsi="標楷體"/>
              </w:rPr>
              <w:t>00</w:t>
            </w:r>
            <w:r w:rsidRPr="00A85A89">
              <w:rPr>
                <w:rFonts w:ascii="標楷體" w:eastAsia="標楷體" w:hAnsi="標楷體" w:hint="eastAsia"/>
              </w:rPr>
              <w:t>～</w:t>
            </w:r>
            <w:r w:rsidRPr="00A85A89">
              <w:rPr>
                <w:rFonts w:ascii="標楷體" w:eastAsia="標楷體" w:hAnsi="標楷體"/>
              </w:rPr>
              <w:t xml:space="preserve"> 7</w:t>
            </w:r>
            <w:r w:rsidRPr="00A85A89">
              <w:rPr>
                <w:rFonts w:ascii="標楷體" w:eastAsia="標楷體" w:hAnsi="標楷體" w:hint="eastAsia"/>
              </w:rPr>
              <w:t>：</w:t>
            </w:r>
            <w:r w:rsidRPr="00A85A89">
              <w:rPr>
                <w:rFonts w:ascii="標楷體" w:eastAsia="標楷體" w:hAnsi="標楷體"/>
              </w:rPr>
              <w:t>00</w:t>
            </w:r>
            <w:r w:rsidRPr="00A85A89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6521" w:type="dxa"/>
            <w:vAlign w:val="center"/>
          </w:tcPr>
          <w:p w:rsidR="008C1F80" w:rsidRPr="00A85A89" w:rsidRDefault="008C1F80" w:rsidP="00BD4A2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A85A89">
              <w:rPr>
                <w:rFonts w:ascii="標楷體" w:eastAsia="標楷體" w:hAnsi="標楷體" w:hint="eastAsia"/>
              </w:rPr>
              <w:t>內、外籃球場及操場</w:t>
            </w:r>
          </w:p>
        </w:tc>
      </w:tr>
      <w:tr w:rsidR="00A85A89" w:rsidRPr="00A85A89" w:rsidTr="000F3143">
        <w:trPr>
          <w:trHeight w:val="366"/>
        </w:trPr>
        <w:tc>
          <w:tcPr>
            <w:tcW w:w="3969" w:type="dxa"/>
            <w:vAlign w:val="center"/>
          </w:tcPr>
          <w:p w:rsidR="008C1F80" w:rsidRPr="00A85A89" w:rsidRDefault="008C1F80" w:rsidP="000F314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85A89">
              <w:rPr>
                <w:rFonts w:ascii="標楷體" w:eastAsia="標楷體" w:hAnsi="標楷體" w:hint="eastAsia"/>
              </w:rPr>
              <w:t>星期一至星期五（</w:t>
            </w:r>
            <w:r w:rsidRPr="00A85A89">
              <w:rPr>
                <w:rFonts w:ascii="標楷體" w:eastAsia="標楷體" w:hAnsi="標楷體"/>
              </w:rPr>
              <w:t>18</w:t>
            </w:r>
            <w:r w:rsidRPr="00A85A89">
              <w:rPr>
                <w:rFonts w:ascii="標楷體" w:eastAsia="標楷體" w:hAnsi="標楷體" w:hint="eastAsia"/>
              </w:rPr>
              <w:t>：</w:t>
            </w:r>
            <w:r w:rsidRPr="00A85A89">
              <w:rPr>
                <w:rFonts w:ascii="標楷體" w:eastAsia="標楷體" w:hAnsi="標楷體"/>
              </w:rPr>
              <w:t>00</w:t>
            </w:r>
            <w:r w:rsidRPr="00A85A89">
              <w:rPr>
                <w:rFonts w:ascii="標楷體" w:eastAsia="標楷體" w:hAnsi="標楷體" w:hint="eastAsia"/>
              </w:rPr>
              <w:t>～</w:t>
            </w:r>
            <w:r w:rsidRPr="00A85A89">
              <w:rPr>
                <w:rFonts w:ascii="標楷體" w:eastAsia="標楷體" w:hAnsi="標楷體"/>
              </w:rPr>
              <w:t>22</w:t>
            </w:r>
            <w:r w:rsidRPr="00A85A89">
              <w:rPr>
                <w:rFonts w:ascii="標楷體" w:eastAsia="標楷體" w:hAnsi="標楷體" w:hint="eastAsia"/>
              </w:rPr>
              <w:t>：</w:t>
            </w:r>
            <w:r w:rsidRPr="00A85A89">
              <w:rPr>
                <w:rFonts w:ascii="標楷體" w:eastAsia="標楷體" w:hAnsi="標楷體"/>
              </w:rPr>
              <w:t>00</w:t>
            </w:r>
            <w:r w:rsidRPr="00A85A89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6521" w:type="dxa"/>
            <w:vAlign w:val="center"/>
          </w:tcPr>
          <w:p w:rsidR="008C1F80" w:rsidRPr="00A85A89" w:rsidRDefault="008C1F80" w:rsidP="00BD4A2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A85A89">
              <w:rPr>
                <w:rFonts w:ascii="標楷體" w:eastAsia="標楷體" w:hAnsi="標楷體" w:hint="eastAsia"/>
                <w:bCs/>
                <w:u w:val="single"/>
              </w:rPr>
              <w:t>內外籃球場及操場（</w:t>
            </w:r>
            <w:r w:rsidRPr="00A85A89">
              <w:rPr>
                <w:rFonts w:ascii="標楷體" w:eastAsia="標楷體" w:hAnsi="標楷體"/>
                <w:bCs/>
                <w:u w:val="single"/>
              </w:rPr>
              <w:t>9</w:t>
            </w:r>
            <w:r w:rsidRPr="00A85A89">
              <w:rPr>
                <w:rFonts w:ascii="標楷體" w:eastAsia="標楷體" w:hAnsi="標楷體" w:hint="eastAsia"/>
                <w:bCs/>
                <w:u w:val="single"/>
              </w:rPr>
              <w:t>年級晚自習時，內籃球場將控管使用</w:t>
            </w:r>
            <w:r w:rsidRPr="00A85A89">
              <w:rPr>
                <w:rFonts w:ascii="標楷體" w:eastAsia="標楷體" w:hAnsi="標楷體"/>
              </w:rPr>
              <w:t>)</w:t>
            </w:r>
          </w:p>
        </w:tc>
      </w:tr>
      <w:tr w:rsidR="00A85A89" w:rsidRPr="00A85A89" w:rsidTr="000F3143">
        <w:trPr>
          <w:trHeight w:val="366"/>
        </w:trPr>
        <w:tc>
          <w:tcPr>
            <w:tcW w:w="3969" w:type="dxa"/>
            <w:tcBorders>
              <w:bottom w:val="thinThickSmallGap" w:sz="18" w:space="0" w:color="auto"/>
            </w:tcBorders>
            <w:vAlign w:val="center"/>
          </w:tcPr>
          <w:p w:rsidR="008C1F80" w:rsidRPr="00A85A89" w:rsidRDefault="008C1F80" w:rsidP="000F314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85A89">
              <w:rPr>
                <w:rFonts w:ascii="標楷體" w:eastAsia="標楷體" w:hAnsi="標楷體" w:hint="eastAsia"/>
              </w:rPr>
              <w:t>例　假　日（</w:t>
            </w:r>
            <w:r w:rsidRPr="00A85A89">
              <w:rPr>
                <w:rFonts w:ascii="標楷體" w:eastAsia="標楷體" w:hAnsi="標楷體"/>
              </w:rPr>
              <w:t>5</w:t>
            </w:r>
            <w:r w:rsidRPr="00A85A89">
              <w:rPr>
                <w:rFonts w:ascii="標楷體" w:eastAsia="標楷體" w:hAnsi="標楷體" w:hint="eastAsia"/>
              </w:rPr>
              <w:t>：</w:t>
            </w:r>
            <w:r w:rsidRPr="00A85A89">
              <w:rPr>
                <w:rFonts w:ascii="標楷體" w:eastAsia="標楷體" w:hAnsi="標楷體"/>
              </w:rPr>
              <w:t>00</w:t>
            </w:r>
            <w:r w:rsidRPr="00A85A89">
              <w:rPr>
                <w:rFonts w:ascii="標楷體" w:eastAsia="標楷體" w:hAnsi="標楷體" w:hint="eastAsia"/>
              </w:rPr>
              <w:t>～</w:t>
            </w:r>
            <w:r w:rsidRPr="00A85A89">
              <w:rPr>
                <w:rFonts w:ascii="標楷體" w:eastAsia="標楷體" w:hAnsi="標楷體"/>
              </w:rPr>
              <w:t>22</w:t>
            </w:r>
            <w:r w:rsidRPr="00A85A89">
              <w:rPr>
                <w:rFonts w:ascii="標楷體" w:eastAsia="標楷體" w:hAnsi="標楷體" w:hint="eastAsia"/>
              </w:rPr>
              <w:t>：</w:t>
            </w:r>
            <w:r w:rsidRPr="00A85A89">
              <w:rPr>
                <w:rFonts w:ascii="標楷體" w:eastAsia="標楷體" w:hAnsi="標楷體"/>
              </w:rPr>
              <w:t>00</w:t>
            </w:r>
            <w:r w:rsidRPr="00A85A89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6521" w:type="dxa"/>
            <w:tcBorders>
              <w:bottom w:val="thinThickSmallGap" w:sz="18" w:space="0" w:color="auto"/>
            </w:tcBorders>
            <w:vAlign w:val="center"/>
          </w:tcPr>
          <w:p w:rsidR="008C1F80" w:rsidRPr="00A85A89" w:rsidRDefault="008C1F80" w:rsidP="00BD4A2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A85A89">
              <w:rPr>
                <w:rFonts w:ascii="標楷體" w:eastAsia="標楷體" w:hAnsi="標楷體" w:hint="eastAsia"/>
              </w:rPr>
              <w:t>內、外籃球場及操場</w:t>
            </w:r>
          </w:p>
        </w:tc>
      </w:tr>
    </w:tbl>
    <w:p w:rsidR="008C1F80" w:rsidRPr="00A85A89" w:rsidRDefault="008C1F80" w:rsidP="008C1F80">
      <w:pPr>
        <w:adjustRightInd w:val="0"/>
        <w:snapToGrid w:val="0"/>
        <w:ind w:firstLineChars="59" w:firstLine="142"/>
        <w:rPr>
          <w:rFonts w:ascii="標楷體" w:eastAsia="標楷體" w:hAnsi="標楷體"/>
          <w:bCs/>
        </w:rPr>
      </w:pPr>
      <w:r w:rsidRPr="00A85A89">
        <w:rPr>
          <w:rFonts w:ascii="標楷體" w:eastAsia="標楷體" w:hAnsi="標楷體" w:hint="eastAsia"/>
        </w:rPr>
        <w:t>(二)</w:t>
      </w:r>
      <w:r w:rsidRPr="00A85A89">
        <w:rPr>
          <w:rFonts w:ascii="標楷體" w:eastAsia="標楷體" w:hAnsi="標楷體" w:cstheme="minorBidi" w:hint="eastAsia"/>
          <w:bCs/>
          <w:kern w:val="24"/>
        </w:rPr>
        <w:t xml:space="preserve"> </w:t>
      </w:r>
      <w:r w:rsidRPr="00A85A89">
        <w:rPr>
          <w:rFonts w:ascii="標楷體" w:eastAsia="標楷體" w:hAnsi="標楷體" w:hint="eastAsia"/>
          <w:bCs/>
        </w:rPr>
        <w:t>教育局指示，各校應配合巡檢工作如下:</w:t>
      </w:r>
    </w:p>
    <w:p w:rsidR="008C1F80" w:rsidRPr="00A85A89" w:rsidRDefault="008C1F80" w:rsidP="008C1F80">
      <w:pPr>
        <w:adjustRightInd w:val="0"/>
        <w:snapToGrid w:val="0"/>
        <w:ind w:leftChars="118" w:left="283"/>
        <w:rPr>
          <w:rFonts w:ascii="標楷體" w:eastAsia="標楷體" w:hAnsi="標楷體"/>
          <w:bCs/>
        </w:rPr>
      </w:pPr>
      <w:r w:rsidRPr="00A85A89">
        <w:rPr>
          <w:rFonts w:ascii="標楷體" w:eastAsia="標楷體" w:hAnsi="標楷體" w:hint="eastAsia"/>
          <w:bCs/>
        </w:rPr>
        <w:t>1.每週至少一次進行校園登革熱防疫巡檢，並填寫「臺北市校園病媒蚊孳生源檢查表」。</w:t>
      </w:r>
    </w:p>
    <w:p w:rsidR="008C1F80" w:rsidRDefault="008C1F80" w:rsidP="000F3143">
      <w:pPr>
        <w:adjustRightInd w:val="0"/>
        <w:snapToGrid w:val="0"/>
        <w:ind w:leftChars="118" w:left="545" w:hangingChars="109" w:hanging="262"/>
        <w:rPr>
          <w:rFonts w:ascii="標楷體" w:eastAsia="標楷體" w:hAnsi="標楷體"/>
          <w:bCs/>
        </w:rPr>
      </w:pPr>
      <w:r w:rsidRPr="00A85A89">
        <w:rPr>
          <w:rFonts w:ascii="標楷體" w:eastAsia="標楷體" w:hAnsi="標楷體" w:hint="eastAsia"/>
          <w:bCs/>
        </w:rPr>
        <w:t>2.每月至少一次進行學校男女廁所、浴室、更衣室或其他類似設施，實施反針孔攝影偵測，並填寫「臺北市公共場所防止針孔攝影偵測結果紀錄表」。</w:t>
      </w:r>
    </w:p>
    <w:p w:rsidR="00126857" w:rsidRPr="00A85A89" w:rsidRDefault="00126857" w:rsidP="000F3143">
      <w:pPr>
        <w:adjustRightInd w:val="0"/>
        <w:snapToGrid w:val="0"/>
        <w:ind w:leftChars="118" w:left="545" w:hangingChars="109" w:hanging="262"/>
        <w:rPr>
          <w:rFonts w:ascii="標楷體" w:eastAsia="標楷體" w:hAnsi="標楷體"/>
        </w:rPr>
      </w:pPr>
    </w:p>
    <w:p w:rsidR="008C1F80" w:rsidRPr="00A85A89" w:rsidRDefault="00126857" w:rsidP="00926902">
      <w:pPr>
        <w:adjustRightInd w:val="0"/>
        <w:snapToGrid w:val="0"/>
        <w:spacing w:beforeLines="50" w:before="180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四、請家長協助</w:t>
      </w:r>
      <w:r w:rsidR="008C1F80" w:rsidRPr="00A85A89">
        <w:rPr>
          <w:rFonts w:ascii="標楷體" w:eastAsia="標楷體" w:hAnsi="標楷體" w:hint="eastAsia"/>
          <w:b/>
          <w:sz w:val="26"/>
          <w:szCs w:val="26"/>
        </w:rPr>
        <w:t>：</w:t>
      </w:r>
    </w:p>
    <w:p w:rsidR="008C1F80" w:rsidRPr="00A85A89" w:rsidRDefault="008C1F80" w:rsidP="008C1F80">
      <w:pPr>
        <w:adjustRightInd w:val="0"/>
        <w:snapToGrid w:val="0"/>
        <w:rPr>
          <w:rFonts w:ascii="標楷體" w:eastAsia="標楷體" w:hAnsi="標楷體"/>
        </w:rPr>
      </w:pPr>
      <w:r w:rsidRPr="00A85A89">
        <w:rPr>
          <w:rFonts w:ascii="標楷體" w:eastAsia="標楷體" w:hAnsi="標楷體"/>
        </w:rPr>
        <w:t xml:space="preserve"> (</w:t>
      </w:r>
      <w:r w:rsidRPr="00A85A89">
        <w:rPr>
          <w:rFonts w:ascii="標楷體" w:eastAsia="標楷體" w:hAnsi="標楷體" w:hint="eastAsia"/>
        </w:rPr>
        <w:t>一</w:t>
      </w:r>
      <w:r w:rsidRPr="00A85A89">
        <w:rPr>
          <w:rFonts w:ascii="標楷體" w:eastAsia="標楷體" w:hAnsi="標楷體"/>
        </w:rPr>
        <w:t>)</w:t>
      </w:r>
      <w:r w:rsidRPr="00A85A89">
        <w:rPr>
          <w:rFonts w:ascii="標楷體" w:eastAsia="標楷體" w:hAnsi="標楷體" w:hint="eastAsia"/>
        </w:rPr>
        <w:t>請共同指導孩子愛惜公物的好美德。</w:t>
      </w:r>
      <w:r w:rsidRPr="00126857">
        <w:rPr>
          <w:rFonts w:ascii="標楷體" w:eastAsia="標楷體" w:hAnsi="標楷體" w:hint="eastAsia"/>
          <w:b/>
        </w:rPr>
        <w:t>※人為損毀將由各班或損壞者照價賠償或自覓廠商修復。</w:t>
      </w:r>
    </w:p>
    <w:p w:rsidR="008C1F80" w:rsidRPr="00126857" w:rsidRDefault="008C1F80" w:rsidP="008C1F80">
      <w:pPr>
        <w:adjustRightInd w:val="0"/>
        <w:snapToGrid w:val="0"/>
        <w:rPr>
          <w:rFonts w:ascii="標楷體" w:eastAsia="標楷體" w:hAnsi="標楷體"/>
          <w:b/>
        </w:rPr>
      </w:pPr>
      <w:r w:rsidRPr="00A85A89">
        <w:rPr>
          <w:rFonts w:ascii="標楷體" w:eastAsia="標楷體" w:hAnsi="標楷體" w:hint="eastAsia"/>
        </w:rPr>
        <w:t xml:space="preserve"> </w:t>
      </w:r>
      <w:r w:rsidRPr="00A85A89">
        <w:rPr>
          <w:rFonts w:ascii="標楷體" w:eastAsia="標楷體" w:hAnsi="標楷體"/>
        </w:rPr>
        <w:t>(</w:t>
      </w:r>
      <w:r w:rsidRPr="00A85A89">
        <w:rPr>
          <w:rFonts w:ascii="標楷體" w:eastAsia="標楷體" w:hAnsi="標楷體" w:hint="eastAsia"/>
        </w:rPr>
        <w:t>二</w:t>
      </w:r>
      <w:r w:rsidRPr="00A85A89">
        <w:rPr>
          <w:rFonts w:ascii="標楷體" w:eastAsia="標楷體" w:hAnsi="標楷體"/>
        </w:rPr>
        <w:t>)</w:t>
      </w:r>
      <w:r w:rsidRPr="00A85A89">
        <w:rPr>
          <w:rFonts w:ascii="標楷體" w:eastAsia="標楷體" w:hAnsi="標楷體" w:hint="eastAsia"/>
        </w:rPr>
        <w:t>請共同培養孩子節約能源的好習慣。</w:t>
      </w:r>
      <w:r w:rsidRPr="00126857">
        <w:rPr>
          <w:rFonts w:ascii="標楷體" w:eastAsia="標楷體" w:hAnsi="標楷體" w:hint="eastAsia"/>
          <w:b/>
        </w:rPr>
        <w:t>※室溫達28度以上、早上10點過後方能開啟教室冷氣。</w:t>
      </w:r>
    </w:p>
    <w:sectPr w:rsidR="008C1F80" w:rsidRPr="00126857" w:rsidSect="001B0A60">
      <w:footerReference w:type="default" r:id="rId8"/>
      <w:pgSz w:w="11906" w:h="16838" w:code="9"/>
      <w:pgMar w:top="720" w:right="720" w:bottom="720" w:left="720" w:header="851" w:footer="283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9F6" w:rsidRDefault="009349F6" w:rsidP="009665C4">
      <w:r>
        <w:separator/>
      </w:r>
    </w:p>
  </w:endnote>
  <w:endnote w:type="continuationSeparator" w:id="0">
    <w:p w:rsidR="009349F6" w:rsidRDefault="009349F6" w:rsidP="00966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0411844"/>
      <w:docPartObj>
        <w:docPartGallery w:val="Page Numbers (Bottom of Page)"/>
        <w:docPartUnique/>
      </w:docPartObj>
    </w:sdtPr>
    <w:sdtEndPr/>
    <w:sdtContent>
      <w:p w:rsidR="00474038" w:rsidRDefault="004740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F88" w:rsidRPr="00FF5F88">
          <w:rPr>
            <w:noProof/>
            <w:lang w:val="zh-TW"/>
          </w:rPr>
          <w:t>1</w:t>
        </w:r>
        <w:r>
          <w:fldChar w:fldCharType="end"/>
        </w:r>
      </w:p>
    </w:sdtContent>
  </w:sdt>
  <w:p w:rsidR="00474038" w:rsidRDefault="0047403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9F6" w:rsidRDefault="009349F6" w:rsidP="009665C4">
      <w:r>
        <w:separator/>
      </w:r>
    </w:p>
  </w:footnote>
  <w:footnote w:type="continuationSeparator" w:id="0">
    <w:p w:rsidR="009349F6" w:rsidRDefault="009349F6" w:rsidP="00966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44C0B"/>
    <w:multiLevelType w:val="hybridMultilevel"/>
    <w:tmpl w:val="ADECD53E"/>
    <w:lvl w:ilvl="0" w:tplc="04090015">
      <w:start w:val="1"/>
      <w:numFmt w:val="taiwaneseCountingThousand"/>
      <w:lvlText w:val="%1、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" w15:restartNumberingAfterBreak="0">
    <w:nsid w:val="03796661"/>
    <w:multiLevelType w:val="hybridMultilevel"/>
    <w:tmpl w:val="4A44631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5164522"/>
    <w:multiLevelType w:val="hybridMultilevel"/>
    <w:tmpl w:val="F6DA946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72749A"/>
    <w:multiLevelType w:val="hybridMultilevel"/>
    <w:tmpl w:val="F4AAA56E"/>
    <w:lvl w:ilvl="0" w:tplc="40986872">
      <w:start w:val="1"/>
      <w:numFmt w:val="taiwaneseCountingThousand"/>
      <w:suff w:val="space"/>
      <w:lvlText w:val="(%1)"/>
      <w:lvlJc w:val="left"/>
      <w:pPr>
        <w:ind w:left="518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4" w15:restartNumberingAfterBreak="0">
    <w:nsid w:val="13572DE6"/>
    <w:multiLevelType w:val="hybridMultilevel"/>
    <w:tmpl w:val="069E18E6"/>
    <w:lvl w:ilvl="0" w:tplc="A2B0DDE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4A0A00"/>
    <w:multiLevelType w:val="hybridMultilevel"/>
    <w:tmpl w:val="F3021AEE"/>
    <w:lvl w:ilvl="0" w:tplc="BDC850BE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4A66885"/>
    <w:multiLevelType w:val="hybridMultilevel"/>
    <w:tmpl w:val="134A843C"/>
    <w:lvl w:ilvl="0" w:tplc="BB289A6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BA5736"/>
    <w:multiLevelType w:val="hybridMultilevel"/>
    <w:tmpl w:val="F8D0F808"/>
    <w:lvl w:ilvl="0" w:tplc="04090011">
      <w:start w:val="1"/>
      <w:numFmt w:val="upperLetter"/>
      <w:lvlText w:val="%1."/>
      <w:lvlJc w:val="left"/>
      <w:pPr>
        <w:tabs>
          <w:tab w:val="num" w:pos="330"/>
        </w:tabs>
        <w:ind w:left="1752" w:hanging="114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CDE1C2B"/>
    <w:multiLevelType w:val="hybridMultilevel"/>
    <w:tmpl w:val="8DF44452"/>
    <w:lvl w:ilvl="0" w:tplc="A4AE523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6D1624"/>
    <w:multiLevelType w:val="hybridMultilevel"/>
    <w:tmpl w:val="EB5E0ABA"/>
    <w:lvl w:ilvl="0" w:tplc="183884D8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0" w15:restartNumberingAfterBreak="0">
    <w:nsid w:val="2D2E07B9"/>
    <w:multiLevelType w:val="hybridMultilevel"/>
    <w:tmpl w:val="E072264C"/>
    <w:lvl w:ilvl="0" w:tplc="6DF0E996">
      <w:start w:val="1"/>
      <w:numFmt w:val="taiwaneseCountingThousand"/>
      <w:lvlText w:val="(%1)"/>
      <w:lvlJc w:val="left"/>
      <w:pPr>
        <w:ind w:left="605" w:hanging="480"/>
      </w:pPr>
      <w:rPr>
        <w:rFonts w:cs="Times New Roman"/>
      </w:rPr>
    </w:lvl>
    <w:lvl w:ilvl="1" w:tplc="D2024368">
      <w:start w:val="1"/>
      <w:numFmt w:val="decimal"/>
      <w:lvlText w:val="%2."/>
      <w:lvlJc w:val="left"/>
      <w:pPr>
        <w:ind w:left="965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abstractNum w:abstractNumId="11" w15:restartNumberingAfterBreak="0">
    <w:nsid w:val="2D640084"/>
    <w:multiLevelType w:val="hybridMultilevel"/>
    <w:tmpl w:val="889E8E56"/>
    <w:lvl w:ilvl="0" w:tplc="1862E942">
      <w:start w:val="1"/>
      <w:numFmt w:val="taiwaneseCountingThousand"/>
      <w:suff w:val="space"/>
      <w:lvlText w:val="(%1)"/>
      <w:lvlJc w:val="left"/>
      <w:pPr>
        <w:ind w:left="644" w:hanging="36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64625F"/>
    <w:multiLevelType w:val="hybridMultilevel"/>
    <w:tmpl w:val="EB5E0ABA"/>
    <w:lvl w:ilvl="0" w:tplc="183884D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 w15:restartNumberingAfterBreak="0">
    <w:nsid w:val="31902BFE"/>
    <w:multiLevelType w:val="hybridMultilevel"/>
    <w:tmpl w:val="E9062364"/>
    <w:lvl w:ilvl="0" w:tplc="04090011">
      <w:start w:val="1"/>
      <w:numFmt w:val="upperLetter"/>
      <w:lvlText w:val="%1."/>
      <w:lvlJc w:val="left"/>
      <w:pPr>
        <w:tabs>
          <w:tab w:val="num" w:pos="750"/>
        </w:tabs>
        <w:ind w:left="2172" w:hanging="1140"/>
      </w:p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4" w15:restartNumberingAfterBreak="0">
    <w:nsid w:val="329C474C"/>
    <w:multiLevelType w:val="hybridMultilevel"/>
    <w:tmpl w:val="235A8E54"/>
    <w:lvl w:ilvl="0" w:tplc="24727FF4">
      <w:start w:val="1"/>
      <w:numFmt w:val="taiwaneseCountingThousand"/>
      <w:lvlText w:val="(%1)"/>
      <w:lvlJc w:val="left"/>
      <w:pPr>
        <w:ind w:left="7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7" w:hanging="480"/>
      </w:pPr>
    </w:lvl>
    <w:lvl w:ilvl="2" w:tplc="0409001B" w:tentative="1">
      <w:start w:val="1"/>
      <w:numFmt w:val="lowerRoman"/>
      <w:lvlText w:val="%3."/>
      <w:lvlJc w:val="right"/>
      <w:pPr>
        <w:ind w:left="1697" w:hanging="480"/>
      </w:pPr>
    </w:lvl>
    <w:lvl w:ilvl="3" w:tplc="0409000F" w:tentative="1">
      <w:start w:val="1"/>
      <w:numFmt w:val="decimal"/>
      <w:lvlText w:val="%4."/>
      <w:lvlJc w:val="left"/>
      <w:pPr>
        <w:ind w:left="21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7" w:hanging="480"/>
      </w:pPr>
    </w:lvl>
    <w:lvl w:ilvl="5" w:tplc="0409001B" w:tentative="1">
      <w:start w:val="1"/>
      <w:numFmt w:val="lowerRoman"/>
      <w:lvlText w:val="%6."/>
      <w:lvlJc w:val="right"/>
      <w:pPr>
        <w:ind w:left="3137" w:hanging="480"/>
      </w:pPr>
    </w:lvl>
    <w:lvl w:ilvl="6" w:tplc="0409000F" w:tentative="1">
      <w:start w:val="1"/>
      <w:numFmt w:val="decimal"/>
      <w:lvlText w:val="%7."/>
      <w:lvlJc w:val="left"/>
      <w:pPr>
        <w:ind w:left="36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7" w:hanging="480"/>
      </w:pPr>
    </w:lvl>
    <w:lvl w:ilvl="8" w:tplc="0409001B" w:tentative="1">
      <w:start w:val="1"/>
      <w:numFmt w:val="lowerRoman"/>
      <w:lvlText w:val="%9."/>
      <w:lvlJc w:val="right"/>
      <w:pPr>
        <w:ind w:left="4577" w:hanging="480"/>
      </w:pPr>
    </w:lvl>
  </w:abstractNum>
  <w:abstractNum w:abstractNumId="15" w15:restartNumberingAfterBreak="0">
    <w:nsid w:val="33DC4C58"/>
    <w:multiLevelType w:val="hybridMultilevel"/>
    <w:tmpl w:val="2EF6F418"/>
    <w:lvl w:ilvl="0" w:tplc="B9AA4FB4">
      <w:start w:val="1"/>
      <w:numFmt w:val="taiwaneseCountingThousand"/>
      <w:lvlText w:val="(%1)"/>
      <w:lvlJc w:val="left"/>
      <w:pPr>
        <w:tabs>
          <w:tab w:val="num" w:pos="630"/>
        </w:tabs>
        <w:ind w:left="630" w:hanging="390"/>
      </w:pPr>
      <w:rPr>
        <w:rFonts w:hAnsi="標楷體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6" w15:restartNumberingAfterBreak="0">
    <w:nsid w:val="38792A10"/>
    <w:multiLevelType w:val="hybridMultilevel"/>
    <w:tmpl w:val="4A44631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89A24B1"/>
    <w:multiLevelType w:val="hybridMultilevel"/>
    <w:tmpl w:val="8BD0485A"/>
    <w:lvl w:ilvl="0" w:tplc="04090011">
      <w:start w:val="1"/>
      <w:numFmt w:val="upperLetter"/>
      <w:lvlText w:val="%1."/>
      <w:lvlJc w:val="left"/>
      <w:pPr>
        <w:tabs>
          <w:tab w:val="num" w:pos="330"/>
        </w:tabs>
        <w:ind w:left="1752" w:hanging="1140"/>
      </w:p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8" w15:restartNumberingAfterBreak="0">
    <w:nsid w:val="3B3052B4"/>
    <w:multiLevelType w:val="hybridMultilevel"/>
    <w:tmpl w:val="09CC5A52"/>
    <w:lvl w:ilvl="0" w:tplc="2CDE97B2">
      <w:start w:val="1"/>
      <w:numFmt w:val="decimal"/>
      <w:suff w:val="space"/>
      <w:lvlText w:val="%1.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 w15:restartNumberingAfterBreak="0">
    <w:nsid w:val="3BEA3EF5"/>
    <w:multiLevelType w:val="hybridMultilevel"/>
    <w:tmpl w:val="6D60945C"/>
    <w:lvl w:ilvl="0" w:tplc="052E0934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 w15:restartNumberingAfterBreak="0">
    <w:nsid w:val="42C8413C"/>
    <w:multiLevelType w:val="hybridMultilevel"/>
    <w:tmpl w:val="4A44631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4513239E"/>
    <w:multiLevelType w:val="hybridMultilevel"/>
    <w:tmpl w:val="771A95DA"/>
    <w:lvl w:ilvl="0" w:tplc="72C2E00E">
      <w:start w:val="1"/>
      <w:numFmt w:val="ideographDigital"/>
      <w:lvlText w:val="（%1）"/>
      <w:lvlJc w:val="left"/>
      <w:pPr>
        <w:tabs>
          <w:tab w:val="num" w:pos="1080"/>
        </w:tabs>
        <w:ind w:left="1080" w:hanging="720"/>
      </w:pPr>
      <w:rPr>
        <w:rFonts w:hAnsi="標楷體" w:cs="標楷體" w:hint="default"/>
        <w:b w:val="0"/>
      </w:rPr>
    </w:lvl>
    <w:lvl w:ilvl="1" w:tplc="26482608">
      <w:start w:val="1"/>
      <w:numFmt w:val="ideographDigital"/>
      <w:lvlText w:val="（%2）"/>
      <w:lvlJc w:val="left"/>
      <w:pPr>
        <w:tabs>
          <w:tab w:val="num" w:pos="1080"/>
        </w:tabs>
        <w:ind w:left="1080" w:hanging="720"/>
      </w:pPr>
      <w:rPr>
        <w:rFonts w:hAnsi="標楷體" w:cs="標楷體" w:hint="default"/>
      </w:rPr>
    </w:lvl>
    <w:lvl w:ilvl="2" w:tplc="A6F699F2">
      <w:start w:val="1"/>
      <w:numFmt w:val="decimal"/>
      <w:lvlText w:val="(%3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2" w15:restartNumberingAfterBreak="0">
    <w:nsid w:val="45FF088D"/>
    <w:multiLevelType w:val="hybridMultilevel"/>
    <w:tmpl w:val="72686556"/>
    <w:lvl w:ilvl="0" w:tplc="1F70589A">
      <w:start w:val="1"/>
      <w:numFmt w:val="taiwaneseCountingThousand"/>
      <w:lvlText w:val="(%1)"/>
      <w:lvlJc w:val="left"/>
      <w:pPr>
        <w:tabs>
          <w:tab w:val="num" w:pos="600"/>
        </w:tabs>
        <w:ind w:left="600" w:hanging="360"/>
      </w:pPr>
      <w:rPr>
        <w:rFonts w:hAnsi="標楷體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3" w15:restartNumberingAfterBreak="0">
    <w:nsid w:val="49AB6B35"/>
    <w:multiLevelType w:val="hybridMultilevel"/>
    <w:tmpl w:val="534C0EC6"/>
    <w:lvl w:ilvl="0" w:tplc="3ACAA2AC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4AF029A3"/>
    <w:multiLevelType w:val="hybridMultilevel"/>
    <w:tmpl w:val="D8167474"/>
    <w:lvl w:ilvl="0" w:tplc="38D803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B9B3AD7"/>
    <w:multiLevelType w:val="hybridMultilevel"/>
    <w:tmpl w:val="6CD6E3C6"/>
    <w:lvl w:ilvl="0" w:tplc="E5D22DA4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eastAsia"/>
      </w:rPr>
    </w:lvl>
    <w:lvl w:ilvl="1" w:tplc="59D4A0AC">
      <w:start w:val="1"/>
      <w:numFmt w:val="decimal"/>
      <w:lvlText w:val="(%2)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6" w15:restartNumberingAfterBreak="0">
    <w:nsid w:val="4DDA7A26"/>
    <w:multiLevelType w:val="hybridMultilevel"/>
    <w:tmpl w:val="7EB44568"/>
    <w:lvl w:ilvl="0" w:tplc="21EEEF16">
      <w:start w:val="1"/>
      <w:numFmt w:val="taiwaneseCountingThousand"/>
      <w:lvlText w:val="%1、"/>
      <w:lvlJc w:val="left"/>
      <w:pPr>
        <w:tabs>
          <w:tab w:val="num" w:pos="585"/>
        </w:tabs>
        <w:ind w:left="585" w:hanging="58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0E522DA"/>
    <w:multiLevelType w:val="hybridMultilevel"/>
    <w:tmpl w:val="9256780A"/>
    <w:lvl w:ilvl="0" w:tplc="4322F5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 w15:restartNumberingAfterBreak="0">
    <w:nsid w:val="545934BD"/>
    <w:multiLevelType w:val="hybridMultilevel"/>
    <w:tmpl w:val="EB5E0ABA"/>
    <w:lvl w:ilvl="0" w:tplc="183884D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9" w15:restartNumberingAfterBreak="0">
    <w:nsid w:val="54935163"/>
    <w:multiLevelType w:val="hybridMultilevel"/>
    <w:tmpl w:val="F6BC24C8"/>
    <w:lvl w:ilvl="0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EF60D236">
      <w:start w:val="1"/>
      <w:numFmt w:val="decimal"/>
      <w:lvlText w:val="(%2)"/>
      <w:lvlJc w:val="left"/>
      <w:pPr>
        <w:tabs>
          <w:tab w:val="num" w:pos="1803"/>
        </w:tabs>
        <w:ind w:left="180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0" w15:restartNumberingAfterBreak="0">
    <w:nsid w:val="567471D3"/>
    <w:multiLevelType w:val="hybridMultilevel"/>
    <w:tmpl w:val="8DF44452"/>
    <w:lvl w:ilvl="0" w:tplc="A4AE523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8DA63D4"/>
    <w:multiLevelType w:val="hybridMultilevel"/>
    <w:tmpl w:val="258A7546"/>
    <w:lvl w:ilvl="0" w:tplc="BD667E14">
      <w:start w:val="1"/>
      <w:numFmt w:val="taiwaneseCountingThousand"/>
      <w:lvlText w:val="%1、"/>
      <w:lvlJc w:val="left"/>
      <w:pPr>
        <w:ind w:left="720" w:hanging="720"/>
      </w:pPr>
      <w:rPr>
        <w:rFonts w:eastAsia="標楷體" w:hint="default"/>
        <w:b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BCA28E3"/>
    <w:multiLevelType w:val="hybridMultilevel"/>
    <w:tmpl w:val="972CF9B2"/>
    <w:lvl w:ilvl="0" w:tplc="04090011">
      <w:start w:val="1"/>
      <w:numFmt w:val="upperLetter"/>
      <w:lvlText w:val="%1."/>
      <w:lvlJc w:val="left"/>
      <w:pPr>
        <w:tabs>
          <w:tab w:val="num" w:pos="-42"/>
        </w:tabs>
        <w:ind w:left="1380" w:hanging="114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5F574BA1"/>
    <w:multiLevelType w:val="hybridMultilevel"/>
    <w:tmpl w:val="6D2CB186"/>
    <w:lvl w:ilvl="0" w:tplc="04090011">
      <w:start w:val="1"/>
      <w:numFmt w:val="upperLetter"/>
      <w:lvlText w:val="%1."/>
      <w:lvlJc w:val="left"/>
      <w:pPr>
        <w:tabs>
          <w:tab w:val="num" w:pos="330"/>
        </w:tabs>
        <w:ind w:left="1752" w:hanging="1140"/>
      </w:p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4" w15:restartNumberingAfterBreak="0">
    <w:nsid w:val="5FF61FFB"/>
    <w:multiLevelType w:val="hybridMultilevel"/>
    <w:tmpl w:val="CAE2E18A"/>
    <w:lvl w:ilvl="0" w:tplc="9366128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5" w15:restartNumberingAfterBreak="0">
    <w:nsid w:val="65B773EC"/>
    <w:multiLevelType w:val="hybridMultilevel"/>
    <w:tmpl w:val="EB5E0ABA"/>
    <w:lvl w:ilvl="0" w:tplc="183884D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6" w15:restartNumberingAfterBreak="0">
    <w:nsid w:val="68FC6B4B"/>
    <w:multiLevelType w:val="hybridMultilevel"/>
    <w:tmpl w:val="A350A12C"/>
    <w:lvl w:ilvl="0" w:tplc="EB1C2F2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37" w15:restartNumberingAfterBreak="0">
    <w:nsid w:val="69035DE7"/>
    <w:multiLevelType w:val="hybridMultilevel"/>
    <w:tmpl w:val="7F4852A0"/>
    <w:lvl w:ilvl="0" w:tplc="A2B0DDE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A2B0DDEC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E2D77B0"/>
    <w:multiLevelType w:val="hybridMultilevel"/>
    <w:tmpl w:val="8030443A"/>
    <w:lvl w:ilvl="0" w:tplc="71A64F3C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</w:lvl>
    <w:lvl w:ilvl="1" w:tplc="DE1C6FFA">
      <w:start w:val="4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6EDC4803"/>
    <w:multiLevelType w:val="hybridMultilevel"/>
    <w:tmpl w:val="7F541F64"/>
    <w:lvl w:ilvl="0" w:tplc="E69221A8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eastAsia"/>
      </w:rPr>
    </w:lvl>
    <w:lvl w:ilvl="1" w:tplc="E5406058">
      <w:start w:val="1"/>
      <w:numFmt w:val="decimal"/>
      <w:lvlText w:val="(%2)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0" w15:restartNumberingAfterBreak="0">
    <w:nsid w:val="6FAB3954"/>
    <w:multiLevelType w:val="hybridMultilevel"/>
    <w:tmpl w:val="75C81550"/>
    <w:lvl w:ilvl="0" w:tplc="46083206">
      <w:start w:val="1"/>
      <w:numFmt w:val="taiwaneseCountingThousand"/>
      <w:lvlText w:val="(%1)"/>
      <w:lvlJc w:val="left"/>
      <w:pPr>
        <w:tabs>
          <w:tab w:val="num" w:pos="630"/>
        </w:tabs>
        <w:ind w:left="630" w:hanging="390"/>
      </w:pPr>
      <w:rPr>
        <w:rFonts w:hAnsi="標楷體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1" w15:restartNumberingAfterBreak="0">
    <w:nsid w:val="707E5B0F"/>
    <w:multiLevelType w:val="hybridMultilevel"/>
    <w:tmpl w:val="1E748A8E"/>
    <w:lvl w:ilvl="0" w:tplc="04090011">
      <w:start w:val="1"/>
      <w:numFmt w:val="upperLetter"/>
      <w:lvlText w:val="%1."/>
      <w:lvlJc w:val="left"/>
      <w:pPr>
        <w:tabs>
          <w:tab w:val="num" w:pos="90"/>
        </w:tabs>
        <w:ind w:left="1512" w:hanging="1140"/>
      </w:pPr>
    </w:lvl>
    <w:lvl w:ilvl="1" w:tplc="512C969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749F46B3"/>
    <w:multiLevelType w:val="hybridMultilevel"/>
    <w:tmpl w:val="12709716"/>
    <w:lvl w:ilvl="0" w:tplc="29F2AC2E">
      <w:start w:val="1"/>
      <w:numFmt w:val="taiwaneseCountingThousand"/>
      <w:lvlText w:val="(%1)"/>
      <w:lvlJc w:val="left"/>
      <w:pPr>
        <w:ind w:left="7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4DE28BF"/>
    <w:multiLevelType w:val="hybridMultilevel"/>
    <w:tmpl w:val="EB5E0ABA"/>
    <w:lvl w:ilvl="0" w:tplc="183884D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4" w15:restartNumberingAfterBreak="0">
    <w:nsid w:val="781D305A"/>
    <w:multiLevelType w:val="hybridMultilevel"/>
    <w:tmpl w:val="2C0C3452"/>
    <w:lvl w:ilvl="0" w:tplc="24727FF4">
      <w:start w:val="1"/>
      <w:numFmt w:val="taiwaneseCountingThousand"/>
      <w:suff w:val="space"/>
      <w:lvlText w:val="(%1)"/>
      <w:lvlJc w:val="left"/>
      <w:pPr>
        <w:ind w:left="-271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2201" w:hanging="480"/>
      </w:pPr>
    </w:lvl>
    <w:lvl w:ilvl="2" w:tplc="0409001B" w:tentative="1">
      <w:start w:val="1"/>
      <w:numFmt w:val="lowerRoman"/>
      <w:lvlText w:val="%3."/>
      <w:lvlJc w:val="right"/>
      <w:pPr>
        <w:ind w:left="-1721" w:hanging="480"/>
      </w:pPr>
    </w:lvl>
    <w:lvl w:ilvl="3" w:tplc="0409000F" w:tentative="1">
      <w:start w:val="1"/>
      <w:numFmt w:val="decimal"/>
      <w:lvlText w:val="%4."/>
      <w:lvlJc w:val="left"/>
      <w:pPr>
        <w:ind w:left="-12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761" w:hanging="480"/>
      </w:pPr>
    </w:lvl>
    <w:lvl w:ilvl="5" w:tplc="0409001B" w:tentative="1">
      <w:start w:val="1"/>
      <w:numFmt w:val="lowerRoman"/>
      <w:lvlText w:val="%6."/>
      <w:lvlJc w:val="right"/>
      <w:pPr>
        <w:ind w:left="-281" w:hanging="480"/>
      </w:pPr>
    </w:lvl>
    <w:lvl w:ilvl="6" w:tplc="0409000F" w:tentative="1">
      <w:start w:val="1"/>
      <w:numFmt w:val="decimal"/>
      <w:lvlText w:val="%7."/>
      <w:lvlJc w:val="left"/>
      <w:pPr>
        <w:ind w:left="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9" w:hanging="480"/>
      </w:pPr>
    </w:lvl>
    <w:lvl w:ilvl="8" w:tplc="0409001B" w:tentative="1">
      <w:start w:val="1"/>
      <w:numFmt w:val="lowerRoman"/>
      <w:lvlText w:val="%9."/>
      <w:lvlJc w:val="right"/>
      <w:pPr>
        <w:ind w:left="1159" w:hanging="480"/>
      </w:pPr>
    </w:lvl>
  </w:abstractNum>
  <w:abstractNum w:abstractNumId="45" w15:restartNumberingAfterBreak="0">
    <w:nsid w:val="784A0BA7"/>
    <w:multiLevelType w:val="hybridMultilevel"/>
    <w:tmpl w:val="4A44631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6" w15:restartNumberingAfterBreak="0">
    <w:nsid w:val="78B3473A"/>
    <w:multiLevelType w:val="hybridMultilevel"/>
    <w:tmpl w:val="B97A298A"/>
    <w:lvl w:ilvl="0" w:tplc="5CD26838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21"/>
  </w:num>
  <w:num w:numId="2">
    <w:abstractNumId w:val="36"/>
  </w:num>
  <w:num w:numId="3">
    <w:abstractNumId w:val="29"/>
  </w:num>
  <w:num w:numId="4">
    <w:abstractNumId w:val="38"/>
  </w:num>
  <w:num w:numId="5">
    <w:abstractNumId w:val="5"/>
  </w:num>
  <w:num w:numId="6">
    <w:abstractNumId w:val="26"/>
  </w:num>
  <w:num w:numId="7">
    <w:abstractNumId w:val="17"/>
  </w:num>
  <w:num w:numId="8">
    <w:abstractNumId w:val="32"/>
  </w:num>
  <w:num w:numId="9">
    <w:abstractNumId w:val="33"/>
  </w:num>
  <w:num w:numId="10">
    <w:abstractNumId w:val="7"/>
  </w:num>
  <w:num w:numId="11">
    <w:abstractNumId w:val="4"/>
  </w:num>
  <w:num w:numId="12">
    <w:abstractNumId w:val="37"/>
  </w:num>
  <w:num w:numId="13">
    <w:abstractNumId w:val="41"/>
  </w:num>
  <w:num w:numId="14">
    <w:abstractNumId w:val="13"/>
  </w:num>
  <w:num w:numId="15">
    <w:abstractNumId w:val="24"/>
  </w:num>
  <w:num w:numId="16">
    <w:abstractNumId w:val="44"/>
  </w:num>
  <w:num w:numId="17">
    <w:abstractNumId w:val="6"/>
  </w:num>
  <w:num w:numId="18">
    <w:abstractNumId w:val="10"/>
  </w:num>
  <w:num w:numId="19">
    <w:abstractNumId w:val="3"/>
  </w:num>
  <w:num w:numId="20">
    <w:abstractNumId w:val="40"/>
  </w:num>
  <w:num w:numId="21">
    <w:abstractNumId w:val="22"/>
  </w:num>
  <w:num w:numId="22">
    <w:abstractNumId w:val="11"/>
  </w:num>
  <w:num w:numId="23">
    <w:abstractNumId w:val="15"/>
  </w:num>
  <w:num w:numId="24">
    <w:abstractNumId w:val="14"/>
  </w:num>
  <w:num w:numId="25">
    <w:abstractNumId w:val="31"/>
  </w:num>
  <w:num w:numId="26">
    <w:abstractNumId w:val="42"/>
  </w:num>
  <w:num w:numId="2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23"/>
  </w:num>
  <w:num w:numId="34">
    <w:abstractNumId w:val="9"/>
  </w:num>
  <w:num w:numId="35">
    <w:abstractNumId w:val="16"/>
  </w:num>
  <w:num w:numId="36">
    <w:abstractNumId w:val="2"/>
  </w:num>
  <w:num w:numId="37">
    <w:abstractNumId w:val="0"/>
  </w:num>
  <w:num w:numId="38">
    <w:abstractNumId w:val="8"/>
  </w:num>
  <w:num w:numId="39">
    <w:abstractNumId w:val="30"/>
  </w:num>
  <w:num w:numId="40">
    <w:abstractNumId w:val="35"/>
  </w:num>
  <w:num w:numId="41">
    <w:abstractNumId w:val="43"/>
  </w:num>
  <w:num w:numId="42">
    <w:abstractNumId w:val="28"/>
  </w:num>
  <w:num w:numId="43">
    <w:abstractNumId w:val="12"/>
  </w:num>
  <w:num w:numId="44">
    <w:abstractNumId w:val="20"/>
  </w:num>
  <w:num w:numId="45">
    <w:abstractNumId w:val="45"/>
  </w:num>
  <w:num w:numId="46">
    <w:abstractNumId w:val="1"/>
  </w:num>
  <w:num w:numId="47">
    <w:abstractNumId w:val="3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E98"/>
    <w:rsid w:val="00012D86"/>
    <w:rsid w:val="000251CC"/>
    <w:rsid w:val="0003533F"/>
    <w:rsid w:val="00054AF4"/>
    <w:rsid w:val="0006331B"/>
    <w:rsid w:val="00073029"/>
    <w:rsid w:val="0009061E"/>
    <w:rsid w:val="00096946"/>
    <w:rsid w:val="000A4234"/>
    <w:rsid w:val="000B46FB"/>
    <w:rsid w:val="000B5F4D"/>
    <w:rsid w:val="000C2A74"/>
    <w:rsid w:val="000D2BD5"/>
    <w:rsid w:val="000E68EC"/>
    <w:rsid w:val="000F3143"/>
    <w:rsid w:val="000F55D4"/>
    <w:rsid w:val="00106D99"/>
    <w:rsid w:val="00117555"/>
    <w:rsid w:val="00126857"/>
    <w:rsid w:val="001338D6"/>
    <w:rsid w:val="0013589C"/>
    <w:rsid w:val="00145003"/>
    <w:rsid w:val="00147929"/>
    <w:rsid w:val="001479AD"/>
    <w:rsid w:val="001665CA"/>
    <w:rsid w:val="001666ED"/>
    <w:rsid w:val="0017479A"/>
    <w:rsid w:val="00180EC3"/>
    <w:rsid w:val="00180ED3"/>
    <w:rsid w:val="001A0DE0"/>
    <w:rsid w:val="001B0A60"/>
    <w:rsid w:val="001C5AD0"/>
    <w:rsid w:val="001C6E37"/>
    <w:rsid w:val="001D17C8"/>
    <w:rsid w:val="001D1DCA"/>
    <w:rsid w:val="001D2097"/>
    <w:rsid w:val="001D429F"/>
    <w:rsid w:val="001F4A43"/>
    <w:rsid w:val="00221193"/>
    <w:rsid w:val="002362C0"/>
    <w:rsid w:val="00236693"/>
    <w:rsid w:val="00255991"/>
    <w:rsid w:val="00266F09"/>
    <w:rsid w:val="00274E96"/>
    <w:rsid w:val="002818CC"/>
    <w:rsid w:val="002A26D9"/>
    <w:rsid w:val="002A3E91"/>
    <w:rsid w:val="002A541A"/>
    <w:rsid w:val="002C671E"/>
    <w:rsid w:val="002D6FE7"/>
    <w:rsid w:val="002E4922"/>
    <w:rsid w:val="002E75C3"/>
    <w:rsid w:val="00300BEB"/>
    <w:rsid w:val="00301CC3"/>
    <w:rsid w:val="003123E6"/>
    <w:rsid w:val="00352778"/>
    <w:rsid w:val="00363255"/>
    <w:rsid w:val="00363B08"/>
    <w:rsid w:val="00375583"/>
    <w:rsid w:val="00397ED5"/>
    <w:rsid w:val="003A1D72"/>
    <w:rsid w:val="003A72FD"/>
    <w:rsid w:val="003C0351"/>
    <w:rsid w:val="003C2060"/>
    <w:rsid w:val="003C2AA0"/>
    <w:rsid w:val="003C5E9A"/>
    <w:rsid w:val="003D3375"/>
    <w:rsid w:val="003F1B5A"/>
    <w:rsid w:val="003F5828"/>
    <w:rsid w:val="004066EF"/>
    <w:rsid w:val="004155B9"/>
    <w:rsid w:val="0042504C"/>
    <w:rsid w:val="00425AA4"/>
    <w:rsid w:val="004268FD"/>
    <w:rsid w:val="00433697"/>
    <w:rsid w:val="00443D4C"/>
    <w:rsid w:val="004565B1"/>
    <w:rsid w:val="004614EB"/>
    <w:rsid w:val="0047067E"/>
    <w:rsid w:val="00474038"/>
    <w:rsid w:val="00475383"/>
    <w:rsid w:val="00491E1B"/>
    <w:rsid w:val="00495195"/>
    <w:rsid w:val="00495E80"/>
    <w:rsid w:val="004A576B"/>
    <w:rsid w:val="004A5BC4"/>
    <w:rsid w:val="004D0DFC"/>
    <w:rsid w:val="004D4B4F"/>
    <w:rsid w:val="004E02C3"/>
    <w:rsid w:val="004E02E1"/>
    <w:rsid w:val="004E2836"/>
    <w:rsid w:val="004E3E98"/>
    <w:rsid w:val="004F0FE6"/>
    <w:rsid w:val="00525A27"/>
    <w:rsid w:val="005307A7"/>
    <w:rsid w:val="005403C9"/>
    <w:rsid w:val="0055735D"/>
    <w:rsid w:val="00563CC1"/>
    <w:rsid w:val="00564F52"/>
    <w:rsid w:val="00571D11"/>
    <w:rsid w:val="00581A68"/>
    <w:rsid w:val="00592E15"/>
    <w:rsid w:val="00592F8F"/>
    <w:rsid w:val="005936B8"/>
    <w:rsid w:val="005A19A5"/>
    <w:rsid w:val="005A6D0A"/>
    <w:rsid w:val="005B4478"/>
    <w:rsid w:val="005B76B7"/>
    <w:rsid w:val="005C43B8"/>
    <w:rsid w:val="005C58E9"/>
    <w:rsid w:val="005E3BD6"/>
    <w:rsid w:val="005F17FB"/>
    <w:rsid w:val="005F655B"/>
    <w:rsid w:val="00600A9D"/>
    <w:rsid w:val="00602625"/>
    <w:rsid w:val="006140D7"/>
    <w:rsid w:val="00616805"/>
    <w:rsid w:val="00620724"/>
    <w:rsid w:val="00634521"/>
    <w:rsid w:val="00645ACC"/>
    <w:rsid w:val="0064630B"/>
    <w:rsid w:val="006506C3"/>
    <w:rsid w:val="006727B1"/>
    <w:rsid w:val="006777E7"/>
    <w:rsid w:val="0068717F"/>
    <w:rsid w:val="00695EBA"/>
    <w:rsid w:val="006B1169"/>
    <w:rsid w:val="006C41FA"/>
    <w:rsid w:val="006D1235"/>
    <w:rsid w:val="006D2D33"/>
    <w:rsid w:val="006D7E27"/>
    <w:rsid w:val="006E06F2"/>
    <w:rsid w:val="006E4619"/>
    <w:rsid w:val="006F374D"/>
    <w:rsid w:val="00713E05"/>
    <w:rsid w:val="00722B8E"/>
    <w:rsid w:val="00725B37"/>
    <w:rsid w:val="00727B7B"/>
    <w:rsid w:val="00750F98"/>
    <w:rsid w:val="007517B9"/>
    <w:rsid w:val="00765AFC"/>
    <w:rsid w:val="007664AC"/>
    <w:rsid w:val="00766D0C"/>
    <w:rsid w:val="00767914"/>
    <w:rsid w:val="007717E9"/>
    <w:rsid w:val="00776AD0"/>
    <w:rsid w:val="007773CB"/>
    <w:rsid w:val="00792112"/>
    <w:rsid w:val="00792EB3"/>
    <w:rsid w:val="007C06D6"/>
    <w:rsid w:val="007E3B02"/>
    <w:rsid w:val="007E6197"/>
    <w:rsid w:val="007F3360"/>
    <w:rsid w:val="008012CD"/>
    <w:rsid w:val="008042DC"/>
    <w:rsid w:val="00806B77"/>
    <w:rsid w:val="00807FF1"/>
    <w:rsid w:val="008105C3"/>
    <w:rsid w:val="008270FE"/>
    <w:rsid w:val="008274A6"/>
    <w:rsid w:val="008574BA"/>
    <w:rsid w:val="0086186B"/>
    <w:rsid w:val="00871CC3"/>
    <w:rsid w:val="008738E7"/>
    <w:rsid w:val="00873D71"/>
    <w:rsid w:val="00876C1A"/>
    <w:rsid w:val="00886517"/>
    <w:rsid w:val="00892187"/>
    <w:rsid w:val="0089409B"/>
    <w:rsid w:val="008A2F94"/>
    <w:rsid w:val="008B178E"/>
    <w:rsid w:val="008B51AB"/>
    <w:rsid w:val="008B58C9"/>
    <w:rsid w:val="008B6CB0"/>
    <w:rsid w:val="008C19D1"/>
    <w:rsid w:val="008C1F80"/>
    <w:rsid w:val="008C75FE"/>
    <w:rsid w:val="008E0343"/>
    <w:rsid w:val="008F7349"/>
    <w:rsid w:val="008F7DEC"/>
    <w:rsid w:val="009002E0"/>
    <w:rsid w:val="0091149A"/>
    <w:rsid w:val="0091328B"/>
    <w:rsid w:val="009163E3"/>
    <w:rsid w:val="00921485"/>
    <w:rsid w:val="00926902"/>
    <w:rsid w:val="00927E51"/>
    <w:rsid w:val="009349F6"/>
    <w:rsid w:val="0094075E"/>
    <w:rsid w:val="009417C6"/>
    <w:rsid w:val="0094335B"/>
    <w:rsid w:val="00956101"/>
    <w:rsid w:val="009665C4"/>
    <w:rsid w:val="009711CD"/>
    <w:rsid w:val="009720D9"/>
    <w:rsid w:val="009A0FE5"/>
    <w:rsid w:val="009A47E4"/>
    <w:rsid w:val="009A76F7"/>
    <w:rsid w:val="009B5007"/>
    <w:rsid w:val="009B53AA"/>
    <w:rsid w:val="009B5F08"/>
    <w:rsid w:val="009C6BDD"/>
    <w:rsid w:val="009E09DF"/>
    <w:rsid w:val="009E0E24"/>
    <w:rsid w:val="009E5E22"/>
    <w:rsid w:val="009E7BB8"/>
    <w:rsid w:val="00A0688E"/>
    <w:rsid w:val="00A07973"/>
    <w:rsid w:val="00A123D5"/>
    <w:rsid w:val="00A17F61"/>
    <w:rsid w:val="00A32D86"/>
    <w:rsid w:val="00A34FCB"/>
    <w:rsid w:val="00A44F2D"/>
    <w:rsid w:val="00A529D9"/>
    <w:rsid w:val="00A710AD"/>
    <w:rsid w:val="00A7442E"/>
    <w:rsid w:val="00A7496B"/>
    <w:rsid w:val="00A85A89"/>
    <w:rsid w:val="00A952BA"/>
    <w:rsid w:val="00AB04B4"/>
    <w:rsid w:val="00AC0F49"/>
    <w:rsid w:val="00AD54C3"/>
    <w:rsid w:val="00AD5EF3"/>
    <w:rsid w:val="00AE7608"/>
    <w:rsid w:val="00B1125B"/>
    <w:rsid w:val="00B3230E"/>
    <w:rsid w:val="00B53967"/>
    <w:rsid w:val="00B70DBA"/>
    <w:rsid w:val="00B86D1A"/>
    <w:rsid w:val="00B87B11"/>
    <w:rsid w:val="00B916CE"/>
    <w:rsid w:val="00B95ABD"/>
    <w:rsid w:val="00BA1B21"/>
    <w:rsid w:val="00BB7B6C"/>
    <w:rsid w:val="00BC2E3B"/>
    <w:rsid w:val="00BC4B53"/>
    <w:rsid w:val="00BD3460"/>
    <w:rsid w:val="00BD4A20"/>
    <w:rsid w:val="00BF4445"/>
    <w:rsid w:val="00C00967"/>
    <w:rsid w:val="00C14085"/>
    <w:rsid w:val="00C171B3"/>
    <w:rsid w:val="00C37F53"/>
    <w:rsid w:val="00C45064"/>
    <w:rsid w:val="00C45C5E"/>
    <w:rsid w:val="00C472EA"/>
    <w:rsid w:val="00C718F0"/>
    <w:rsid w:val="00C74862"/>
    <w:rsid w:val="00C937B0"/>
    <w:rsid w:val="00C964CF"/>
    <w:rsid w:val="00CB4E1D"/>
    <w:rsid w:val="00CC282E"/>
    <w:rsid w:val="00CC44BA"/>
    <w:rsid w:val="00CE5EC6"/>
    <w:rsid w:val="00CF1DB6"/>
    <w:rsid w:val="00CF79D2"/>
    <w:rsid w:val="00D00604"/>
    <w:rsid w:val="00D03C3C"/>
    <w:rsid w:val="00D120E1"/>
    <w:rsid w:val="00D15B94"/>
    <w:rsid w:val="00D15BFF"/>
    <w:rsid w:val="00D17CE6"/>
    <w:rsid w:val="00D2310A"/>
    <w:rsid w:val="00D26580"/>
    <w:rsid w:val="00D27042"/>
    <w:rsid w:val="00D60016"/>
    <w:rsid w:val="00D66FBF"/>
    <w:rsid w:val="00D80C43"/>
    <w:rsid w:val="00D90FC2"/>
    <w:rsid w:val="00DA349F"/>
    <w:rsid w:val="00DA4476"/>
    <w:rsid w:val="00DA4EA7"/>
    <w:rsid w:val="00DB0C2D"/>
    <w:rsid w:val="00DC6503"/>
    <w:rsid w:val="00DE2C0D"/>
    <w:rsid w:val="00E01349"/>
    <w:rsid w:val="00E04065"/>
    <w:rsid w:val="00E330F6"/>
    <w:rsid w:val="00E41A8B"/>
    <w:rsid w:val="00E6572D"/>
    <w:rsid w:val="00E76380"/>
    <w:rsid w:val="00E979D8"/>
    <w:rsid w:val="00EA6846"/>
    <w:rsid w:val="00EB0838"/>
    <w:rsid w:val="00ED0571"/>
    <w:rsid w:val="00ED16C9"/>
    <w:rsid w:val="00ED2546"/>
    <w:rsid w:val="00EE40FD"/>
    <w:rsid w:val="00EE471C"/>
    <w:rsid w:val="00EE7796"/>
    <w:rsid w:val="00F04901"/>
    <w:rsid w:val="00F11557"/>
    <w:rsid w:val="00F11CDF"/>
    <w:rsid w:val="00F12C21"/>
    <w:rsid w:val="00F1696A"/>
    <w:rsid w:val="00F21EC1"/>
    <w:rsid w:val="00F335A1"/>
    <w:rsid w:val="00F348EF"/>
    <w:rsid w:val="00F47DFD"/>
    <w:rsid w:val="00F74BA9"/>
    <w:rsid w:val="00F7711E"/>
    <w:rsid w:val="00F825D5"/>
    <w:rsid w:val="00F84DD6"/>
    <w:rsid w:val="00F91891"/>
    <w:rsid w:val="00FB5BE7"/>
    <w:rsid w:val="00FB6B32"/>
    <w:rsid w:val="00FD5CA5"/>
    <w:rsid w:val="00FD6087"/>
    <w:rsid w:val="00FF5F88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C4970B-60C7-4756-87A8-1D0BEBE0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E9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5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665C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665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665C4"/>
    <w:rPr>
      <w:rFonts w:ascii="Times New Roman" w:eastAsia="新細明體" w:hAnsi="Times New Roman" w:cs="Times New Roman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5C43B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C43B8"/>
  </w:style>
  <w:style w:type="character" w:customStyle="1" w:styleId="a9">
    <w:name w:val="註解文字 字元"/>
    <w:basedOn w:val="a0"/>
    <w:link w:val="a8"/>
    <w:uiPriority w:val="99"/>
    <w:semiHidden/>
    <w:rsid w:val="005C43B8"/>
    <w:rPr>
      <w:rFonts w:ascii="Times New Roman" w:eastAsia="新細明體" w:hAnsi="Times New Roman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43B8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5C43B8"/>
    <w:rPr>
      <w:rFonts w:ascii="Times New Roman" w:eastAsia="新細明體" w:hAnsi="Times New Roman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C43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C43B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uiPriority w:val="99"/>
    <w:rsid w:val="005C43B8"/>
    <w:rPr>
      <w:rFonts w:cs="Times New Roman"/>
      <w:color w:val="0000FF"/>
      <w:u w:val="single"/>
    </w:rPr>
  </w:style>
  <w:style w:type="paragraph" w:styleId="af">
    <w:name w:val="List Paragraph"/>
    <w:basedOn w:val="a"/>
    <w:uiPriority w:val="99"/>
    <w:qFormat/>
    <w:rsid w:val="005C43B8"/>
    <w:pPr>
      <w:ind w:leftChars="200" w:left="480"/>
    </w:pPr>
  </w:style>
  <w:style w:type="character" w:customStyle="1" w:styleId="itemtitle">
    <w:name w:val="itemtitle"/>
    <w:uiPriority w:val="99"/>
    <w:rsid w:val="00616805"/>
    <w:rPr>
      <w:rFonts w:cs="Times New Roman"/>
    </w:rPr>
  </w:style>
  <w:style w:type="paragraph" w:customStyle="1" w:styleId="Af0">
    <w:name w:val="內文 A"/>
    <w:uiPriority w:val="99"/>
    <w:rsid w:val="007773CB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Cs w:val="24"/>
      <w:u w:color="000000"/>
      <w:bdr w:val="nil"/>
    </w:rPr>
  </w:style>
  <w:style w:type="paragraph" w:styleId="1">
    <w:name w:val="toc 1"/>
    <w:basedOn w:val="a"/>
    <w:next w:val="a"/>
    <w:autoRedefine/>
    <w:uiPriority w:val="39"/>
    <w:unhideWhenUsed/>
    <w:rsid w:val="007773CB"/>
  </w:style>
  <w:style w:type="table" w:styleId="5">
    <w:name w:val="Grid Table 5 Dark"/>
    <w:basedOn w:val="a1"/>
    <w:uiPriority w:val="50"/>
    <w:rsid w:val="002362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10">
    <w:name w:val="Grid Table 1 Light"/>
    <w:basedOn w:val="a1"/>
    <w:uiPriority w:val="46"/>
    <w:rsid w:val="002362C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1"/>
    <w:uiPriority w:val="46"/>
    <w:rsid w:val="002362C0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1">
    <w:name w:val="Body Text"/>
    <w:basedOn w:val="a"/>
    <w:link w:val="af2"/>
    <w:uiPriority w:val="1"/>
    <w:qFormat/>
    <w:rsid w:val="001D17C8"/>
    <w:pPr>
      <w:autoSpaceDE w:val="0"/>
      <w:autoSpaceDN w:val="0"/>
      <w:ind w:left="111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2">
    <w:name w:val="本文 字元"/>
    <w:basedOn w:val="a0"/>
    <w:link w:val="af1"/>
    <w:uiPriority w:val="1"/>
    <w:rsid w:val="001D17C8"/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styleId="af3">
    <w:name w:val="Placeholder Text"/>
    <w:basedOn w:val="a0"/>
    <w:uiPriority w:val="99"/>
    <w:semiHidden/>
    <w:rsid w:val="006D2D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9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47C10-C099-450E-A860-69C015C0C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2019-09-12T03:10:00Z</cp:lastPrinted>
  <dcterms:created xsi:type="dcterms:W3CDTF">2020-02-15T00:03:00Z</dcterms:created>
  <dcterms:modified xsi:type="dcterms:W3CDTF">2020-02-15T00:24:00Z</dcterms:modified>
</cp:coreProperties>
</file>