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E9E" w:rsidRPr="006954BB" w:rsidRDefault="00B22E9E" w:rsidP="00B22E9E">
      <w:pPr>
        <w:widowControl/>
        <w:spacing w:line="460" w:lineRule="exact"/>
        <w:jc w:val="center"/>
        <w:rPr>
          <w:rFonts w:ascii="標楷體" w:eastAsia="標楷體" w:hAnsi="標楷體" w:cs="Arial"/>
          <w:b/>
          <w:color w:val="222222"/>
          <w:kern w:val="0"/>
          <w:sz w:val="36"/>
          <w:szCs w:val="36"/>
        </w:rPr>
      </w:pPr>
      <w:r w:rsidRPr="006954BB">
        <w:rPr>
          <w:rFonts w:ascii="標楷體" w:eastAsia="標楷體" w:hAnsi="標楷體" w:cs="Arial" w:hint="eastAsia"/>
          <w:b/>
          <w:color w:val="222222"/>
          <w:kern w:val="0"/>
          <w:sz w:val="36"/>
          <w:szCs w:val="36"/>
        </w:rPr>
        <w:t>臺北市立民生國民中學</w:t>
      </w:r>
      <w:r>
        <w:rPr>
          <w:rFonts w:ascii="標楷體" w:eastAsia="標楷體" w:hAnsi="標楷體" w:cs="Arial" w:hint="eastAsia"/>
          <w:b/>
          <w:color w:val="222222"/>
          <w:kern w:val="0"/>
          <w:sz w:val="36"/>
          <w:szCs w:val="36"/>
        </w:rPr>
        <w:t>108</w:t>
      </w:r>
      <w:r w:rsidRPr="006954BB">
        <w:rPr>
          <w:rFonts w:ascii="標楷體" w:eastAsia="標楷體" w:hAnsi="標楷體" w:cs="Arial" w:hint="eastAsia"/>
          <w:b/>
          <w:color w:val="222222"/>
          <w:kern w:val="0"/>
          <w:sz w:val="36"/>
          <w:szCs w:val="36"/>
        </w:rPr>
        <w:t>學年度第一學期</w:t>
      </w:r>
    </w:p>
    <w:p w:rsidR="00CB517B" w:rsidRPr="00B22E9E" w:rsidRDefault="00B22E9E" w:rsidP="00B22E9E">
      <w:pPr>
        <w:jc w:val="center"/>
        <w:rPr>
          <w:rFonts w:ascii="標楷體" w:eastAsia="標楷體" w:hAnsi="標楷體" w:cs="Arial"/>
          <w:b/>
          <w:kern w:val="0"/>
          <w:sz w:val="44"/>
          <w:szCs w:val="44"/>
        </w:rPr>
      </w:pPr>
      <w:r w:rsidRPr="00B22E9E">
        <w:rPr>
          <w:rFonts w:ascii="標楷體" w:eastAsia="標楷體" w:hAnsi="標楷體" w:cs="Arial" w:hint="eastAsia"/>
          <w:b/>
          <w:kern w:val="0"/>
          <w:sz w:val="44"/>
          <w:szCs w:val="44"/>
        </w:rPr>
        <w:t>親職教育講座</w:t>
      </w:r>
    </w:p>
    <w:p w:rsidR="00B22E9E" w:rsidRPr="00B22E9E" w:rsidRDefault="00B22E9E" w:rsidP="00B22E9E">
      <w:pPr>
        <w:widowControl/>
        <w:spacing w:line="520" w:lineRule="exact"/>
        <w:rPr>
          <w:rFonts w:ascii="華康粗圓體" w:eastAsia="華康粗圓體" w:hAnsi="標楷體" w:cs="Arial"/>
          <w:color w:val="222222"/>
          <w:kern w:val="0"/>
          <w:sz w:val="32"/>
          <w:szCs w:val="32"/>
        </w:rPr>
      </w:pPr>
      <w:r w:rsidRPr="00B22E9E">
        <w:rPr>
          <w:rFonts w:ascii="新細明體" w:hAnsi="新細明體" w:cs="Arial" w:hint="eastAsia"/>
          <w:color w:val="222222"/>
          <w:kern w:val="0"/>
          <w:sz w:val="32"/>
          <w:szCs w:val="32"/>
        </w:rPr>
        <w:t xml:space="preserve">★ </w:t>
      </w:r>
      <w:r w:rsidRPr="00B22E9E">
        <w:rPr>
          <w:rFonts w:ascii="華康粗圓體" w:eastAsia="華康粗圓體" w:hAnsi="標楷體" w:cs="Arial" w:hint="eastAsia"/>
          <w:color w:val="222222"/>
          <w:kern w:val="0"/>
          <w:sz w:val="32"/>
          <w:szCs w:val="32"/>
        </w:rPr>
        <w:t>講座：</w:t>
      </w:r>
      <w:r w:rsidRPr="00B22E9E">
        <w:rPr>
          <w:rFonts w:ascii="華康粗圓體" w:eastAsia="華康粗圓體" w:hAnsi="標楷體" w:cstheme="minorBidi" w:hint="eastAsia"/>
          <w:color w:val="000000"/>
          <w:sz w:val="32"/>
          <w:szCs w:val="32"/>
        </w:rPr>
        <w:t>李麗慧 督導</w:t>
      </w:r>
    </w:p>
    <w:p w:rsidR="00B22E9E" w:rsidRPr="00B22E9E" w:rsidRDefault="00B22E9E" w:rsidP="00B22E9E">
      <w:pPr>
        <w:spacing w:line="520" w:lineRule="exact"/>
        <w:rPr>
          <w:rFonts w:ascii="華康粗圓體" w:eastAsia="華康粗圓體" w:hAnsi="新細明體" w:cs="新細明體"/>
          <w:sz w:val="32"/>
          <w:szCs w:val="32"/>
        </w:rPr>
      </w:pPr>
      <w:r w:rsidRPr="00B22E9E">
        <w:rPr>
          <w:rFonts w:ascii="華康粗圓體" w:eastAsia="華康粗圓體" w:hAnsi="新細明體" w:cs="Arial" w:hint="eastAsia"/>
          <w:color w:val="222222"/>
          <w:kern w:val="0"/>
          <w:sz w:val="32"/>
          <w:szCs w:val="32"/>
        </w:rPr>
        <w:t xml:space="preserve">★ </w:t>
      </w:r>
      <w:r w:rsidRPr="00B22E9E">
        <w:rPr>
          <w:rFonts w:ascii="華康粗圓體" w:eastAsia="華康粗圓體" w:hAnsi="標楷體" w:cs="Arial" w:hint="eastAsia"/>
          <w:color w:val="222222"/>
          <w:kern w:val="0"/>
          <w:sz w:val="32"/>
          <w:szCs w:val="32"/>
        </w:rPr>
        <w:t>講題：</w:t>
      </w:r>
      <w:r w:rsidRPr="00B22E9E">
        <w:rPr>
          <w:rFonts w:ascii="華康粗圓體" w:eastAsia="華康粗圓體" w:hAnsi="標楷體" w:cstheme="minorBidi" w:hint="eastAsia"/>
          <w:color w:val="000000"/>
          <w:sz w:val="32"/>
          <w:szCs w:val="32"/>
        </w:rPr>
        <w:t>3C時代下的教養新挑戰</w:t>
      </w:r>
    </w:p>
    <w:p w:rsidR="00B22E9E" w:rsidRPr="00B22E9E" w:rsidRDefault="00B22E9E" w:rsidP="00B22E9E">
      <w:pPr>
        <w:widowControl/>
        <w:spacing w:line="520" w:lineRule="exact"/>
        <w:rPr>
          <w:rFonts w:ascii="華康粗圓體" w:eastAsia="華康粗圓體" w:hAnsi="標楷體" w:cs="Arial"/>
          <w:color w:val="222222"/>
          <w:kern w:val="0"/>
          <w:sz w:val="32"/>
          <w:szCs w:val="32"/>
        </w:rPr>
      </w:pPr>
      <w:r w:rsidRPr="00B22E9E">
        <w:rPr>
          <w:rFonts w:ascii="華康粗圓體" w:eastAsia="華康粗圓體" w:hAnsi="新細明體" w:cs="Arial" w:hint="eastAsia"/>
          <w:color w:val="222222"/>
          <w:kern w:val="0"/>
          <w:sz w:val="32"/>
          <w:szCs w:val="32"/>
        </w:rPr>
        <w:t xml:space="preserve">★ </w:t>
      </w:r>
      <w:r w:rsidRPr="00B22E9E">
        <w:rPr>
          <w:rFonts w:ascii="華康粗圓體" w:eastAsia="華康粗圓體" w:hAnsi="標楷體" w:cs="Arial" w:hint="eastAsia"/>
          <w:color w:val="222222"/>
          <w:kern w:val="0"/>
          <w:sz w:val="32"/>
          <w:szCs w:val="32"/>
        </w:rPr>
        <w:t>時間：108年11月20日(星期三）19：00至21：00</w:t>
      </w:r>
    </w:p>
    <w:p w:rsidR="00B22E9E" w:rsidRPr="00B22E9E" w:rsidRDefault="00B22E9E" w:rsidP="00B22E9E">
      <w:pPr>
        <w:widowControl/>
        <w:spacing w:line="520" w:lineRule="exact"/>
        <w:rPr>
          <w:rFonts w:ascii="華康粗圓體" w:eastAsia="華康粗圓體" w:hAnsi="標楷體" w:cs="Arial"/>
          <w:color w:val="222222"/>
          <w:kern w:val="0"/>
          <w:sz w:val="32"/>
          <w:szCs w:val="32"/>
        </w:rPr>
      </w:pPr>
      <w:r w:rsidRPr="00B22E9E">
        <w:rPr>
          <w:rFonts w:ascii="華康粗圓體" w:eastAsia="華康粗圓體" w:hAnsi="新細明體" w:cs="Arial" w:hint="eastAsia"/>
          <w:color w:val="222222"/>
          <w:kern w:val="0"/>
          <w:sz w:val="32"/>
          <w:szCs w:val="32"/>
        </w:rPr>
        <w:t xml:space="preserve">★ </w:t>
      </w:r>
      <w:r w:rsidRPr="00B22E9E">
        <w:rPr>
          <w:rFonts w:ascii="華康粗圓體" w:eastAsia="華康粗圓體" w:hAnsi="標楷體" w:cs="Arial" w:hint="eastAsia"/>
          <w:color w:val="222222"/>
          <w:kern w:val="0"/>
          <w:sz w:val="32"/>
          <w:szCs w:val="32"/>
        </w:rPr>
        <w:t>對象：本校家長、教師</w:t>
      </w:r>
    </w:p>
    <w:p w:rsidR="00B22E9E" w:rsidRPr="00B22E9E" w:rsidRDefault="00B22E9E" w:rsidP="00B22E9E">
      <w:pPr>
        <w:widowControl/>
        <w:spacing w:line="520" w:lineRule="exact"/>
        <w:rPr>
          <w:rFonts w:ascii="華康粗圓體" w:eastAsia="華康粗圓體" w:hAnsi="標楷體" w:cs="Arial"/>
          <w:color w:val="222222"/>
          <w:kern w:val="0"/>
          <w:sz w:val="32"/>
          <w:szCs w:val="32"/>
        </w:rPr>
      </w:pPr>
      <w:r w:rsidRPr="00B22E9E">
        <w:rPr>
          <w:rFonts w:ascii="華康粗圓體" w:eastAsia="華康粗圓體" w:hAnsi="新細明體" w:cs="Arial" w:hint="eastAsia"/>
          <w:color w:val="222222"/>
          <w:kern w:val="0"/>
          <w:sz w:val="32"/>
          <w:szCs w:val="32"/>
        </w:rPr>
        <w:t xml:space="preserve">★ </w:t>
      </w:r>
      <w:r w:rsidRPr="00B22E9E">
        <w:rPr>
          <w:rFonts w:ascii="華康粗圓體" w:eastAsia="華康粗圓體" w:hAnsi="標楷體" w:cs="Arial" w:hint="eastAsia"/>
          <w:color w:val="222222"/>
          <w:kern w:val="0"/>
          <w:sz w:val="32"/>
          <w:szCs w:val="32"/>
        </w:rPr>
        <w:t>地點：民生國中1F會議室</w:t>
      </w:r>
    </w:p>
    <w:p w:rsidR="00B22E9E" w:rsidRPr="00B22E9E" w:rsidRDefault="00B22E9E" w:rsidP="00B22E9E">
      <w:pPr>
        <w:spacing w:line="520" w:lineRule="exact"/>
        <w:rPr>
          <w:rFonts w:ascii="華康粗圓體" w:eastAsia="華康粗圓體" w:hAnsi="標楷體" w:cs="Lucida Sans Unicode"/>
          <w:sz w:val="32"/>
          <w:szCs w:val="32"/>
        </w:rPr>
      </w:pPr>
      <w:r w:rsidRPr="00B22E9E">
        <w:rPr>
          <w:rFonts w:ascii="華康粗圓體" w:eastAsia="華康粗圓體" w:hAnsi="新細明體" w:cs="Lucida Sans Unicode" w:hint="eastAsia"/>
          <w:sz w:val="32"/>
          <w:szCs w:val="32"/>
        </w:rPr>
        <w:t xml:space="preserve">★ </w:t>
      </w:r>
      <w:r w:rsidRPr="00B22E9E">
        <w:rPr>
          <w:rFonts w:ascii="華康粗圓體" w:eastAsia="華康粗圓體" w:hAnsi="標楷體" w:cs="Lucida Sans Unicode" w:hint="eastAsia"/>
          <w:sz w:val="32"/>
          <w:szCs w:val="32"/>
        </w:rPr>
        <w:t>講座簡歷</w:t>
      </w:r>
    </w:p>
    <w:p w:rsidR="00B22E9E" w:rsidRPr="00B22E9E" w:rsidRDefault="008575FB" w:rsidP="00B22E9E">
      <w:pPr>
        <w:spacing w:line="520" w:lineRule="exact"/>
        <w:ind w:leftChars="177" w:left="1252" w:hangingChars="295" w:hanging="827"/>
        <w:rPr>
          <w:rFonts w:ascii="標楷體" w:eastAsia="標楷體" w:hAnsi="標楷體" w:cs="Arial"/>
          <w:kern w:val="0"/>
          <w:szCs w:val="24"/>
        </w:rPr>
      </w:pPr>
      <w:r>
        <w:rPr>
          <w:rFonts w:eastAsia="標楷體" w:hAnsi="標楷體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CA28C25" wp14:editId="02E773A3">
            <wp:simplePos x="0" y="0"/>
            <wp:positionH relativeFrom="column">
              <wp:posOffset>3724848</wp:posOffset>
            </wp:positionH>
            <wp:positionV relativeFrom="paragraph">
              <wp:posOffset>82072</wp:posOffset>
            </wp:positionV>
            <wp:extent cx="2493645" cy="2461260"/>
            <wp:effectExtent l="0" t="0" r="0" b="0"/>
            <wp:wrapNone/>
            <wp:docPr id="7" name="圖片 7" descr="D:\104資料組(移交)\各類圖片\Material\postcard\C_VLD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104資料組(移交)\各類圖片\Material\postcard\C_VLD16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508"/>
                    <a:stretch/>
                  </pic:blipFill>
                  <pic:spPr bwMode="auto">
                    <a:xfrm rot="16200000">
                      <a:off x="0" y="0"/>
                      <a:ext cx="2493645" cy="246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2E9E" w:rsidRPr="0077150C">
        <w:rPr>
          <w:rFonts w:ascii="標楷體" w:eastAsia="標楷體" w:hAnsi="標楷體" w:cs="Arial" w:hint="eastAsia"/>
          <w:kern w:val="0"/>
          <w:szCs w:val="24"/>
        </w:rPr>
        <w:t>學歷:</w:t>
      </w:r>
      <w:r w:rsidR="00B22E9E" w:rsidRPr="00B22E9E">
        <w:rPr>
          <w:rFonts w:ascii="標楷體" w:eastAsia="標楷體" w:hAnsi="標楷體" w:cs="Arial" w:hint="eastAsia"/>
          <w:kern w:val="0"/>
          <w:szCs w:val="24"/>
        </w:rPr>
        <w:t xml:space="preserve"> </w:t>
      </w:r>
      <w:r w:rsidR="00B22E9E" w:rsidRPr="00B22E9E">
        <w:rPr>
          <w:rFonts w:ascii="標楷體" w:eastAsia="標楷體" w:hAnsi="標楷體" w:cs="Arial"/>
          <w:kern w:val="0"/>
          <w:szCs w:val="24"/>
        </w:rPr>
        <w:t>東吳大學社會工作研究所碩士</w:t>
      </w:r>
    </w:p>
    <w:p w:rsidR="00B22E9E" w:rsidRDefault="00B22E9E" w:rsidP="00B22E9E">
      <w:pPr>
        <w:spacing w:line="520" w:lineRule="exact"/>
        <w:ind w:leftChars="177" w:left="1133" w:hangingChars="295" w:hanging="708"/>
        <w:rPr>
          <w:rFonts w:ascii="標楷體" w:eastAsia="標楷體" w:hAnsi="標楷體" w:cs="Arial"/>
          <w:kern w:val="0"/>
          <w:szCs w:val="24"/>
        </w:rPr>
      </w:pPr>
      <w:r w:rsidRPr="00B22E9E">
        <w:rPr>
          <w:rFonts w:ascii="標楷體" w:eastAsia="標楷體" w:hAnsi="標楷體" w:cs="Arial"/>
          <w:kern w:val="0"/>
          <w:szCs w:val="24"/>
        </w:rPr>
        <w:t>現任：</w:t>
      </w:r>
      <w:r w:rsidRPr="00B22E9E">
        <w:rPr>
          <w:rFonts w:ascii="標楷體" w:eastAsia="標楷體" w:hAnsi="標楷體" w:cs="Arial" w:hint="eastAsia"/>
          <w:kern w:val="0"/>
          <w:szCs w:val="24"/>
        </w:rPr>
        <w:t>臺灣兒少權益暨身心健康促進協會督導、東吳大學兼任講師、</w:t>
      </w:r>
      <w:r w:rsidRPr="00B22E9E">
        <w:rPr>
          <w:rFonts w:ascii="標楷體" w:eastAsia="標楷體" w:hAnsi="標楷體" w:cs="Arial"/>
          <w:kern w:val="0"/>
          <w:szCs w:val="24"/>
        </w:rPr>
        <w:t>財團法人現代婦女基金會兒少權益中心程序監理人</w:t>
      </w:r>
      <w:r w:rsidRPr="00B22E9E">
        <w:rPr>
          <w:rFonts w:ascii="標楷體" w:eastAsia="標楷體" w:hAnsi="標楷體" w:cs="Arial" w:hint="eastAsia"/>
          <w:kern w:val="0"/>
          <w:szCs w:val="24"/>
        </w:rPr>
        <w:t>、</w:t>
      </w:r>
      <w:r w:rsidRPr="00B22E9E">
        <w:rPr>
          <w:rFonts w:ascii="標楷體" w:eastAsia="標楷體" w:hAnsi="標楷體" w:cs="Arial"/>
          <w:kern w:val="0"/>
          <w:szCs w:val="24"/>
        </w:rPr>
        <w:t>臺灣高等法院家事調解委員</w:t>
      </w:r>
      <w:r w:rsidRPr="00B22E9E">
        <w:rPr>
          <w:rFonts w:ascii="標楷體" w:eastAsia="標楷體" w:hAnsi="標楷體" w:cs="Arial" w:hint="eastAsia"/>
          <w:kern w:val="0"/>
          <w:szCs w:val="24"/>
        </w:rPr>
        <w:t>、</w:t>
      </w:r>
      <w:r w:rsidRPr="00B22E9E">
        <w:rPr>
          <w:rFonts w:ascii="標楷體" w:eastAsia="標楷體" w:hAnsi="標楷體" w:cs="Arial"/>
          <w:kern w:val="0"/>
          <w:szCs w:val="24"/>
        </w:rPr>
        <w:t>臺北地方法院家事法庭家事調解委員</w:t>
      </w:r>
      <w:r w:rsidRPr="00B22E9E">
        <w:rPr>
          <w:rFonts w:ascii="標楷體" w:eastAsia="標楷體" w:hAnsi="標楷體" w:cs="Arial" w:hint="eastAsia"/>
          <w:kern w:val="0"/>
          <w:szCs w:val="24"/>
        </w:rPr>
        <w:t>等</w:t>
      </w:r>
    </w:p>
    <w:p w:rsidR="00B22E9E" w:rsidRDefault="00B22E9E" w:rsidP="00B22E9E">
      <w:pPr>
        <w:spacing w:line="520" w:lineRule="exact"/>
        <w:ind w:leftChars="177" w:left="1133" w:hangingChars="295" w:hanging="708"/>
        <w:rPr>
          <w:rFonts w:ascii="標楷體" w:eastAsia="標楷體" w:hAnsi="標楷體" w:cs="Arial"/>
          <w:kern w:val="0"/>
          <w:szCs w:val="24"/>
        </w:rPr>
      </w:pPr>
      <w:r w:rsidRPr="00B22E9E">
        <w:rPr>
          <w:rFonts w:ascii="標楷體" w:eastAsia="標楷體" w:hAnsi="標楷體" w:cs="Arial"/>
          <w:kern w:val="0"/>
          <w:szCs w:val="24"/>
        </w:rPr>
        <w:t>經歷：財團法人現代婦女基金會家事商談專案督導</w:t>
      </w:r>
      <w:r w:rsidRPr="00B22E9E">
        <w:rPr>
          <w:rFonts w:ascii="標楷體" w:eastAsia="標楷體" w:hAnsi="標楷體" w:cs="Arial" w:hint="eastAsia"/>
          <w:kern w:val="0"/>
          <w:szCs w:val="24"/>
        </w:rPr>
        <w:t>、</w:t>
      </w:r>
      <w:r w:rsidRPr="00B22E9E">
        <w:rPr>
          <w:rFonts w:ascii="標楷體" w:eastAsia="標楷體" w:hAnsi="標楷體" w:cs="Arial"/>
          <w:kern w:val="0"/>
          <w:szCs w:val="24"/>
        </w:rPr>
        <w:t>社團法人家事調解學會總幹事</w:t>
      </w:r>
      <w:r>
        <w:rPr>
          <w:rFonts w:ascii="標楷體" w:eastAsia="標楷體" w:hAnsi="標楷體" w:cs="Arial" w:hint="eastAsia"/>
          <w:kern w:val="0"/>
          <w:szCs w:val="24"/>
        </w:rPr>
        <w:t>等</w:t>
      </w:r>
    </w:p>
    <w:p w:rsidR="004B6E28" w:rsidRPr="004B6E28" w:rsidRDefault="004B6E28" w:rsidP="004B6E28">
      <w:pPr>
        <w:pStyle w:val="a3"/>
        <w:numPr>
          <w:ilvl w:val="0"/>
          <w:numId w:val="1"/>
        </w:numPr>
        <w:spacing w:line="520" w:lineRule="exact"/>
        <w:ind w:leftChars="0"/>
        <w:rPr>
          <w:rFonts w:ascii="華康粗圓體" w:eastAsia="華康粗圓體" w:hAnsi="標楷體" w:cs="Arial"/>
          <w:color w:val="222222"/>
          <w:kern w:val="0"/>
          <w:sz w:val="32"/>
          <w:szCs w:val="32"/>
        </w:rPr>
      </w:pPr>
      <w:r>
        <w:rPr>
          <w:rFonts w:eastAsia="華康粗圓體" w:cs="Calibri" w:hint="eastAsia"/>
          <w:color w:val="222222"/>
          <w:kern w:val="0"/>
          <w:sz w:val="32"/>
          <w:szCs w:val="32"/>
        </w:rPr>
        <w:t xml:space="preserve"> </w:t>
      </w:r>
      <w:r w:rsidRPr="004B6E28">
        <w:rPr>
          <w:rFonts w:ascii="華康粗圓體" w:eastAsia="華康粗圓體" w:hAnsi="標楷體" w:cs="Arial" w:hint="eastAsia"/>
          <w:color w:val="222222"/>
          <w:kern w:val="0"/>
          <w:sz w:val="32"/>
          <w:szCs w:val="32"/>
        </w:rPr>
        <w:t>辦理單位</w:t>
      </w:r>
      <w:r w:rsidRPr="00B22E9E">
        <w:rPr>
          <w:rFonts w:ascii="華康粗圓體" w:eastAsia="華康粗圓體" w:hAnsi="標楷體" w:cs="Arial" w:hint="eastAsia"/>
          <w:color w:val="222222"/>
          <w:kern w:val="0"/>
          <w:sz w:val="32"/>
          <w:szCs w:val="32"/>
        </w:rPr>
        <w:t>：</w:t>
      </w:r>
      <w:r w:rsidRPr="004B6E28">
        <w:rPr>
          <w:rFonts w:ascii="華康粗圓體" w:eastAsia="華康粗圓體" w:hAnsi="標楷體" w:cs="Arial" w:hint="eastAsia"/>
          <w:color w:val="222222"/>
          <w:kern w:val="0"/>
          <w:sz w:val="32"/>
          <w:szCs w:val="32"/>
        </w:rPr>
        <w:t>家長會、輔導室</w:t>
      </w:r>
    </w:p>
    <w:p w:rsidR="004B6E28" w:rsidRDefault="004B6E28" w:rsidP="004B6E28">
      <w:pPr>
        <w:spacing w:before="240" w:after="240" w:line="360" w:lineRule="auto"/>
        <w:rPr>
          <w:rFonts w:eastAsia="標楷體"/>
          <w:sz w:val="28"/>
          <w:szCs w:val="28"/>
        </w:rPr>
      </w:pPr>
      <w:r w:rsidRPr="005258B1">
        <w:rPr>
          <w:rFonts w:eastAsia="標楷體"/>
          <w:sz w:val="28"/>
          <w:szCs w:val="28"/>
        </w:rPr>
        <w:sym w:font="Wingdings 2" w:char="F025"/>
      </w:r>
      <w:r w:rsidRPr="005258B1">
        <w:rPr>
          <w:rFonts w:eastAsia="標楷體"/>
          <w:sz w:val="28"/>
          <w:szCs w:val="28"/>
        </w:rPr>
        <w:t>——————————</w:t>
      </w:r>
      <w:r w:rsidRPr="005258B1">
        <w:rPr>
          <w:rFonts w:eastAsia="標楷體"/>
          <w:b/>
          <w:sz w:val="28"/>
          <w:szCs w:val="28"/>
        </w:rPr>
        <w:t xml:space="preserve"> </w:t>
      </w:r>
      <w:r w:rsidRPr="005258B1">
        <w:rPr>
          <w:rFonts w:eastAsia="標楷體"/>
          <w:sz w:val="28"/>
          <w:szCs w:val="28"/>
        </w:rPr>
        <w:t xml:space="preserve">  </w:t>
      </w:r>
      <w:r w:rsidRPr="005258B1">
        <w:rPr>
          <w:rFonts w:ascii="華康粗圓體" w:eastAsia="華康粗圓體" w:hAnsi="標楷體" w:hint="eastAsia"/>
          <w:b/>
          <w:sz w:val="28"/>
          <w:szCs w:val="28"/>
        </w:rPr>
        <w:t>報</w:t>
      </w:r>
      <w:r w:rsidRPr="005258B1">
        <w:rPr>
          <w:rFonts w:ascii="華康粗圓體" w:eastAsia="華康粗圓體" w:hint="eastAsia"/>
          <w:b/>
          <w:sz w:val="28"/>
          <w:szCs w:val="28"/>
        </w:rPr>
        <w:t xml:space="preserve">  </w:t>
      </w:r>
      <w:r w:rsidRPr="005258B1">
        <w:rPr>
          <w:rFonts w:ascii="華康粗圓體" w:eastAsia="華康粗圓體" w:hAnsi="標楷體" w:hint="eastAsia"/>
          <w:b/>
          <w:sz w:val="28"/>
          <w:szCs w:val="28"/>
        </w:rPr>
        <w:t>名</w:t>
      </w:r>
      <w:r w:rsidRPr="005258B1">
        <w:rPr>
          <w:rFonts w:ascii="華康粗圓體" w:eastAsia="華康粗圓體" w:hint="eastAsia"/>
          <w:b/>
          <w:sz w:val="28"/>
          <w:szCs w:val="28"/>
        </w:rPr>
        <w:t xml:space="preserve">  </w:t>
      </w:r>
      <w:r w:rsidRPr="005258B1">
        <w:rPr>
          <w:rFonts w:ascii="華康粗圓體" w:eastAsia="華康粗圓體" w:hAnsi="標楷體" w:hint="eastAsia"/>
          <w:b/>
          <w:sz w:val="28"/>
          <w:szCs w:val="28"/>
        </w:rPr>
        <w:t>回</w:t>
      </w:r>
      <w:r w:rsidRPr="005258B1">
        <w:rPr>
          <w:rFonts w:ascii="華康粗圓體" w:eastAsia="華康粗圓體" w:hint="eastAsia"/>
          <w:b/>
          <w:sz w:val="28"/>
          <w:szCs w:val="28"/>
        </w:rPr>
        <w:t xml:space="preserve">  </w:t>
      </w:r>
      <w:r w:rsidRPr="005258B1">
        <w:rPr>
          <w:rFonts w:ascii="華康粗圓體" w:eastAsia="華康粗圓體" w:hAnsi="標楷體" w:hint="eastAsia"/>
          <w:b/>
          <w:sz w:val="28"/>
          <w:szCs w:val="28"/>
        </w:rPr>
        <w:t>條</w:t>
      </w:r>
      <w:r w:rsidRPr="005258B1">
        <w:rPr>
          <w:rFonts w:eastAsia="標楷體"/>
          <w:b/>
          <w:sz w:val="28"/>
          <w:szCs w:val="28"/>
        </w:rPr>
        <w:t xml:space="preserve"> </w:t>
      </w:r>
      <w:r w:rsidRPr="005258B1">
        <w:rPr>
          <w:rFonts w:eastAsia="標楷體"/>
          <w:sz w:val="28"/>
          <w:szCs w:val="28"/>
        </w:rPr>
        <w:t xml:space="preserve">  </w:t>
      </w:r>
      <w:r w:rsidRPr="005258B1">
        <w:rPr>
          <w:rFonts w:eastAsia="標楷體"/>
          <w:b/>
          <w:sz w:val="28"/>
          <w:szCs w:val="28"/>
        </w:rPr>
        <w:t xml:space="preserve"> </w:t>
      </w:r>
      <w:r w:rsidRPr="005258B1">
        <w:rPr>
          <w:rFonts w:eastAsia="標楷體"/>
          <w:sz w:val="28"/>
          <w:szCs w:val="28"/>
        </w:rPr>
        <w:t>———————————</w:t>
      </w:r>
    </w:p>
    <w:p w:rsidR="004B6E28" w:rsidRPr="005258B1" w:rsidRDefault="004B6E28" w:rsidP="004B6E28">
      <w:pPr>
        <w:spacing w:line="360" w:lineRule="exact"/>
        <w:jc w:val="center"/>
        <w:rPr>
          <w:rFonts w:ascii="華康粗圓體" w:eastAsia="華康粗圓體" w:hAnsi="標楷體"/>
          <w:sz w:val="28"/>
          <w:szCs w:val="28"/>
        </w:rPr>
      </w:pPr>
      <w:r>
        <w:rPr>
          <w:rFonts w:eastAsia="標楷體" w:hAnsi="標楷體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84D4093" wp14:editId="66B303B8">
            <wp:simplePos x="0" y="0"/>
            <wp:positionH relativeFrom="column">
              <wp:posOffset>-743518</wp:posOffset>
            </wp:positionH>
            <wp:positionV relativeFrom="paragraph">
              <wp:posOffset>270482</wp:posOffset>
            </wp:positionV>
            <wp:extent cx="1620520" cy="1609090"/>
            <wp:effectExtent l="0" t="0" r="0" b="4445"/>
            <wp:wrapNone/>
            <wp:docPr id="8" name="圖片 8" descr="D:\104資料組(移交)\各類圖片\Material\postcard\C_VLD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104資料組(移交)\各類圖片\Material\postcard\C_VLD16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091"/>
                    <a:stretch/>
                  </pic:blipFill>
                  <pic:spPr bwMode="auto">
                    <a:xfrm rot="5400000">
                      <a:off x="0" y="0"/>
                      <a:ext cx="1620520" cy="160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58B1">
        <w:rPr>
          <w:rFonts w:ascii="華康粗圓體" w:eastAsia="華康粗圓體" w:hAnsi="標楷體" w:hint="eastAsia"/>
          <w:sz w:val="28"/>
          <w:szCs w:val="28"/>
        </w:rPr>
        <w:t>【臺北市立民生國民中學</w:t>
      </w:r>
      <w:r>
        <w:rPr>
          <w:rFonts w:ascii="華康粗圓體" w:eastAsia="華康粗圓體" w:hAnsi="標楷體" w:hint="eastAsia"/>
          <w:sz w:val="28"/>
          <w:szCs w:val="28"/>
        </w:rPr>
        <w:t>108</w:t>
      </w:r>
      <w:r w:rsidRPr="005258B1">
        <w:rPr>
          <w:rFonts w:ascii="華康粗圓體" w:eastAsia="華康粗圓體" w:hAnsi="標楷體" w:hint="eastAsia"/>
          <w:sz w:val="28"/>
          <w:szCs w:val="28"/>
        </w:rPr>
        <w:t>學年度第一學期</w:t>
      </w:r>
      <w:r w:rsidRPr="005258B1">
        <w:rPr>
          <w:rFonts w:ascii="細明體" w:eastAsia="細明體" w:hAnsi="細明體" w:cs="細明體" w:hint="eastAsia"/>
          <w:sz w:val="28"/>
          <w:szCs w:val="28"/>
        </w:rPr>
        <w:t xml:space="preserve"> </w:t>
      </w:r>
      <w:r w:rsidRPr="005258B1">
        <w:rPr>
          <w:rFonts w:ascii="華康粗圓體" w:eastAsia="華康粗圓體" w:hAnsi="標楷體" w:hint="eastAsia"/>
          <w:sz w:val="28"/>
          <w:szCs w:val="28"/>
        </w:rPr>
        <w:t>親職教育講座】</w:t>
      </w:r>
      <w:r>
        <w:rPr>
          <w:rFonts w:eastAsia="華康粗圓體" w:cs="Calibri" w:hint="eastAsia"/>
          <w:sz w:val="28"/>
          <w:szCs w:val="28"/>
        </w:rPr>
        <w:t xml:space="preserve"> </w:t>
      </w:r>
      <w:r w:rsidRPr="005258B1">
        <w:rPr>
          <w:rFonts w:ascii="華康粗圓體" w:eastAsia="華康粗圓體" w:hAnsi="標楷體" w:hint="eastAsia"/>
          <w:sz w:val="28"/>
          <w:szCs w:val="28"/>
        </w:rPr>
        <w:t>報名表</w:t>
      </w:r>
    </w:p>
    <w:p w:rsidR="004B6E28" w:rsidRPr="005258B1" w:rsidRDefault="004B6E28" w:rsidP="004B6E28">
      <w:pPr>
        <w:spacing w:before="240"/>
        <w:ind w:right="960"/>
        <w:jc w:val="both"/>
        <w:rPr>
          <w:rFonts w:eastAsia="標楷體"/>
          <w:sz w:val="28"/>
          <w:szCs w:val="28"/>
          <w:u w:val="single"/>
        </w:rPr>
      </w:pPr>
      <w:r>
        <w:rPr>
          <w:rFonts w:eastAsia="標楷體" w:hAnsi="標楷體" w:hint="eastAsia"/>
          <w:sz w:val="28"/>
          <w:szCs w:val="28"/>
        </w:rPr>
        <w:t xml:space="preserve">               ___</w:t>
      </w:r>
      <w:r>
        <w:rPr>
          <w:rFonts w:eastAsia="標楷體" w:hAnsi="標楷體" w:hint="eastAsia"/>
          <w:sz w:val="28"/>
          <w:szCs w:val="28"/>
        </w:rPr>
        <w:t>年</w:t>
      </w:r>
      <w:r>
        <w:rPr>
          <w:rFonts w:eastAsia="標楷體" w:hAnsi="標楷體" w:hint="eastAsia"/>
          <w:sz w:val="28"/>
          <w:szCs w:val="28"/>
        </w:rPr>
        <w:t>___</w:t>
      </w:r>
      <w:r>
        <w:rPr>
          <w:rFonts w:eastAsia="標楷體" w:hAnsi="標楷體" w:hint="eastAsia"/>
          <w:sz w:val="28"/>
          <w:szCs w:val="28"/>
        </w:rPr>
        <w:t>班</w:t>
      </w:r>
      <w:r>
        <w:rPr>
          <w:rFonts w:eastAsia="標楷體" w:hAnsi="標楷體" w:hint="eastAsia"/>
          <w:sz w:val="28"/>
          <w:szCs w:val="28"/>
        </w:rPr>
        <w:t>___</w:t>
      </w:r>
      <w:r>
        <w:rPr>
          <w:rFonts w:eastAsia="標楷體" w:hAnsi="標楷體" w:hint="eastAsia"/>
          <w:sz w:val="28"/>
          <w:szCs w:val="28"/>
        </w:rPr>
        <w:t>號</w:t>
      </w:r>
      <w:r w:rsidRPr="005258B1">
        <w:rPr>
          <w:rFonts w:eastAsia="標楷體"/>
          <w:sz w:val="28"/>
          <w:szCs w:val="28"/>
        </w:rPr>
        <w:t xml:space="preserve"> </w:t>
      </w:r>
      <w:r w:rsidRPr="005258B1">
        <w:rPr>
          <w:rFonts w:eastAsia="標楷體" w:hAnsi="標楷體" w:hint="eastAsia"/>
          <w:sz w:val="28"/>
          <w:szCs w:val="28"/>
        </w:rPr>
        <w:t>學生姓名：</w:t>
      </w:r>
      <w:r w:rsidRPr="005258B1">
        <w:rPr>
          <w:rFonts w:eastAsia="標楷體" w:hAnsi="標楷體"/>
          <w:sz w:val="28"/>
          <w:szCs w:val="28"/>
          <w:u w:val="single"/>
        </w:rPr>
        <w:t xml:space="preserve">   </w:t>
      </w:r>
      <w:r w:rsidRPr="005258B1">
        <w:rPr>
          <w:rFonts w:eastAsia="標楷體"/>
          <w:sz w:val="28"/>
          <w:szCs w:val="28"/>
          <w:u w:val="single"/>
        </w:rPr>
        <w:t xml:space="preserve">  </w:t>
      </w:r>
      <w:r w:rsidRPr="005258B1">
        <w:rPr>
          <w:rFonts w:eastAsia="標楷體" w:hAnsi="標楷體"/>
          <w:sz w:val="28"/>
          <w:szCs w:val="28"/>
          <w:u w:val="single"/>
        </w:rPr>
        <w:t xml:space="preserve">   </w:t>
      </w:r>
      <w:r w:rsidRPr="005258B1">
        <w:rPr>
          <w:rFonts w:eastAsia="標楷體"/>
          <w:sz w:val="28"/>
          <w:szCs w:val="28"/>
          <w:u w:val="single"/>
        </w:rPr>
        <w:t xml:space="preserve">  </w:t>
      </w:r>
      <w:r w:rsidRPr="005258B1">
        <w:rPr>
          <w:rFonts w:eastAsia="標楷體" w:hAnsi="標楷體"/>
          <w:sz w:val="28"/>
          <w:szCs w:val="28"/>
          <w:u w:val="single"/>
        </w:rPr>
        <w:t xml:space="preserve">  </w:t>
      </w:r>
      <w:r>
        <w:rPr>
          <w:rFonts w:eastAsia="標楷體" w:hAnsi="標楷體" w:hint="eastAsia"/>
          <w:sz w:val="28"/>
          <w:szCs w:val="28"/>
          <w:u w:val="single"/>
        </w:rPr>
        <w:t>__</w:t>
      </w:r>
      <w:r w:rsidRPr="005258B1">
        <w:rPr>
          <w:rFonts w:eastAsia="標楷體" w:hAnsi="標楷體"/>
          <w:sz w:val="28"/>
          <w:szCs w:val="28"/>
          <w:u w:val="single"/>
        </w:rPr>
        <w:t xml:space="preserve"> </w:t>
      </w:r>
      <w:r w:rsidRPr="005258B1">
        <w:rPr>
          <w:rFonts w:eastAsia="標楷體"/>
          <w:sz w:val="28"/>
          <w:szCs w:val="28"/>
          <w:u w:val="single"/>
        </w:rPr>
        <w:t xml:space="preserve">  </w:t>
      </w:r>
    </w:p>
    <w:p w:rsidR="004B6E28" w:rsidRPr="00D000A8" w:rsidRDefault="004B6E28" w:rsidP="004B6E28">
      <w:pPr>
        <w:spacing w:line="500" w:lineRule="exact"/>
        <w:rPr>
          <w:rFonts w:eastAsia="標楷體"/>
          <w:b/>
          <w:sz w:val="32"/>
          <w:szCs w:val="32"/>
        </w:rPr>
      </w:pPr>
      <w:r w:rsidRPr="00D000A8">
        <w:rPr>
          <w:rFonts w:eastAsia="標楷體"/>
          <w:b/>
          <w:sz w:val="32"/>
          <w:szCs w:val="32"/>
        </w:rPr>
        <w:sym w:font="Wingdings 2" w:char="F0A3"/>
      </w:r>
      <w:r w:rsidRPr="00D000A8">
        <w:rPr>
          <w:rFonts w:eastAsia="標楷體"/>
          <w:b/>
          <w:sz w:val="32"/>
          <w:szCs w:val="32"/>
        </w:rPr>
        <w:t xml:space="preserve"> </w:t>
      </w:r>
      <w:r w:rsidRPr="00D000A8">
        <w:rPr>
          <w:rFonts w:eastAsia="標楷體" w:hAnsi="標楷體" w:hint="eastAsia"/>
          <w:b/>
          <w:sz w:val="32"/>
          <w:szCs w:val="32"/>
        </w:rPr>
        <w:t>準時參加，參加名單如下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4"/>
        <w:gridCol w:w="2585"/>
        <w:gridCol w:w="3083"/>
      </w:tblGrid>
      <w:tr w:rsidR="004B6E28" w:rsidRPr="005258B1" w:rsidTr="007F5181">
        <w:trPr>
          <w:trHeight w:val="374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E28" w:rsidRPr="005258B1" w:rsidRDefault="004B6E28" w:rsidP="007F5181">
            <w:pPr>
              <w:jc w:val="center"/>
              <w:rPr>
                <w:rFonts w:eastAsia="標楷體"/>
                <w:szCs w:val="24"/>
              </w:rPr>
            </w:pPr>
            <w:r w:rsidRPr="005258B1">
              <w:rPr>
                <w:rFonts w:eastAsia="標楷體" w:hAnsi="標楷體" w:hint="eastAsia"/>
              </w:rPr>
              <w:t>參加家長姓名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E28" w:rsidRPr="005258B1" w:rsidRDefault="004B6E28" w:rsidP="007F5181">
            <w:pPr>
              <w:jc w:val="center"/>
              <w:rPr>
                <w:rFonts w:eastAsia="標楷體"/>
                <w:szCs w:val="24"/>
              </w:rPr>
            </w:pPr>
            <w:r w:rsidRPr="005258B1">
              <w:rPr>
                <w:rFonts w:eastAsia="標楷體" w:hAnsi="標楷體" w:hint="eastAsia"/>
              </w:rPr>
              <w:t>參加家長姓名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E28" w:rsidRPr="005258B1" w:rsidRDefault="004B6E28" w:rsidP="007F5181">
            <w:pPr>
              <w:jc w:val="center"/>
              <w:rPr>
                <w:rFonts w:eastAsia="標楷體"/>
                <w:szCs w:val="24"/>
              </w:rPr>
            </w:pPr>
            <w:r w:rsidRPr="005258B1">
              <w:rPr>
                <w:rFonts w:eastAsia="標楷體" w:hint="eastAsia"/>
                <w:szCs w:val="24"/>
              </w:rPr>
              <w:t>連絡電話</w:t>
            </w:r>
          </w:p>
        </w:tc>
      </w:tr>
      <w:tr w:rsidR="004B6E28" w:rsidRPr="005258B1" w:rsidTr="007F5181">
        <w:trPr>
          <w:trHeight w:val="373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28" w:rsidRPr="005258B1" w:rsidRDefault="004B6E28" w:rsidP="007F5181">
            <w:pPr>
              <w:spacing w:line="360" w:lineRule="auto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28" w:rsidRPr="005258B1" w:rsidRDefault="004B6E28" w:rsidP="007F5181">
            <w:pPr>
              <w:spacing w:line="360" w:lineRule="auto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E28" w:rsidRPr="005258B1" w:rsidRDefault="004B6E28" w:rsidP="007F5181">
            <w:pPr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</w:tbl>
    <w:p w:rsidR="004B6E28" w:rsidRPr="005258B1" w:rsidRDefault="004B6E28" w:rsidP="00D000A8">
      <w:pPr>
        <w:spacing w:before="240" w:line="500" w:lineRule="exact"/>
        <w:rPr>
          <w:rFonts w:eastAsia="標楷體" w:hAnsi="標楷體"/>
          <w:b/>
          <w:sz w:val="28"/>
          <w:szCs w:val="28"/>
        </w:rPr>
      </w:pPr>
      <w:r w:rsidRPr="00D000A8">
        <w:rPr>
          <w:rFonts w:eastAsia="標楷體"/>
          <w:b/>
          <w:sz w:val="32"/>
          <w:szCs w:val="32"/>
        </w:rPr>
        <w:sym w:font="Wingdings 2" w:char="F0A3"/>
      </w:r>
      <w:r w:rsidR="00FD0F52" w:rsidRPr="00D000A8">
        <w:rPr>
          <w:rFonts w:eastAsia="標楷體" w:hint="eastAsia"/>
          <w:b/>
          <w:sz w:val="32"/>
          <w:szCs w:val="32"/>
        </w:rPr>
        <w:t xml:space="preserve"> </w:t>
      </w:r>
      <w:r w:rsidRPr="00D000A8">
        <w:rPr>
          <w:rFonts w:eastAsia="標楷體" w:hint="eastAsia"/>
          <w:b/>
          <w:sz w:val="32"/>
          <w:szCs w:val="32"/>
        </w:rPr>
        <w:t>因事無法參加</w:t>
      </w:r>
    </w:p>
    <w:p w:rsidR="004B6E28" w:rsidRPr="005258B1" w:rsidRDefault="004B6E28" w:rsidP="004B6E28">
      <w:pPr>
        <w:spacing w:line="500" w:lineRule="exact"/>
        <w:ind w:left="1121" w:hangingChars="400" w:hanging="1121"/>
        <w:jc w:val="right"/>
        <w:rPr>
          <w:rFonts w:eastAsia="標楷體" w:hAnsi="標楷體"/>
          <w:b/>
          <w:sz w:val="28"/>
          <w:szCs w:val="28"/>
        </w:rPr>
      </w:pPr>
      <w:r w:rsidRPr="005258B1">
        <w:rPr>
          <w:rFonts w:eastAsia="標楷體" w:hAnsi="標楷體" w:hint="eastAsia"/>
          <w:b/>
          <w:sz w:val="28"/>
          <w:szCs w:val="28"/>
        </w:rPr>
        <w:t>家長簽名：</w:t>
      </w:r>
      <w:r w:rsidRPr="005258B1">
        <w:rPr>
          <w:rFonts w:eastAsia="標楷體" w:hAnsi="標楷體"/>
          <w:b/>
          <w:sz w:val="28"/>
          <w:szCs w:val="28"/>
        </w:rPr>
        <w:t>______________</w:t>
      </w:r>
    </w:p>
    <w:p w:rsidR="00B22E9E" w:rsidRPr="009B1521" w:rsidRDefault="004B6E28" w:rsidP="00D000A8">
      <w:pPr>
        <w:spacing w:before="360" w:line="400" w:lineRule="exact"/>
        <w:ind w:left="1120" w:hangingChars="400" w:hanging="1120"/>
        <w:jc w:val="center"/>
      </w:pPr>
      <w:r w:rsidRPr="004B6E28">
        <w:rPr>
          <w:rFonts w:ascii="華康粗圓體" w:eastAsia="華康粗圓體" w:hAnsi="標楷體" w:hint="eastAsia"/>
          <w:sz w:val="28"/>
          <w:szCs w:val="28"/>
        </w:rPr>
        <w:t>【</w:t>
      </w:r>
      <w:r>
        <w:rPr>
          <w:rFonts w:ascii="華康粗圓體" w:eastAsia="華康粗圓體" w:hAnsi="標楷體" w:hint="eastAsia"/>
          <w:sz w:val="28"/>
          <w:szCs w:val="28"/>
        </w:rPr>
        <w:t>請輔導股長</w:t>
      </w:r>
      <w:r w:rsidRPr="004B6E28">
        <w:rPr>
          <w:rFonts w:ascii="華康粗圓體" w:eastAsia="華康粗圓體" w:hAnsi="標楷體" w:hint="eastAsia"/>
          <w:sz w:val="28"/>
          <w:szCs w:val="28"/>
        </w:rPr>
        <w:t>於11月</w:t>
      </w:r>
      <w:r w:rsidR="00E06FA8">
        <w:rPr>
          <w:rFonts w:ascii="華康粗圓體" w:eastAsia="華康粗圓體" w:hAnsi="標楷體" w:hint="eastAsia"/>
          <w:sz w:val="28"/>
          <w:szCs w:val="28"/>
        </w:rPr>
        <w:t>12</w:t>
      </w:r>
      <w:r w:rsidRPr="004B6E28">
        <w:rPr>
          <w:rFonts w:ascii="華康粗圓體" w:eastAsia="華康粗圓體" w:hAnsi="標楷體" w:hint="eastAsia"/>
          <w:sz w:val="28"/>
          <w:szCs w:val="28"/>
        </w:rPr>
        <w:t>日（</w:t>
      </w:r>
      <w:r w:rsidR="00E06FA8" w:rsidRPr="00E06FA8">
        <w:rPr>
          <w:rFonts w:ascii="華康粗圓體" w:eastAsia="華康粗圓體" w:hAnsi="標楷體" w:hint="eastAsia"/>
          <w:sz w:val="28"/>
          <w:szCs w:val="28"/>
        </w:rPr>
        <w:t>二</w:t>
      </w:r>
      <w:r w:rsidRPr="004B6E28">
        <w:rPr>
          <w:rFonts w:ascii="華康粗圓體" w:eastAsia="華康粗圓體" w:hAnsi="標楷體" w:hint="eastAsia"/>
          <w:sz w:val="28"/>
          <w:szCs w:val="28"/>
        </w:rPr>
        <w:t>）前將回條收齊交回輔導室，謝謝</w:t>
      </w:r>
      <w:r>
        <w:rPr>
          <w:rFonts w:ascii="華康粗圓體" w:eastAsia="華康粗圓體" w:hAnsi="標楷體" w:hint="eastAsia"/>
          <w:sz w:val="28"/>
          <w:szCs w:val="28"/>
        </w:rPr>
        <w:t>!</w:t>
      </w:r>
      <w:r w:rsidRPr="004B6E28">
        <w:rPr>
          <w:rFonts w:ascii="華康粗圓體" w:eastAsia="華康粗圓體" w:hAnsi="標楷體" w:hint="eastAsia"/>
          <w:sz w:val="28"/>
          <w:szCs w:val="28"/>
        </w:rPr>
        <w:t>】</w:t>
      </w:r>
      <w:bookmarkStart w:id="0" w:name="_GoBack"/>
      <w:bookmarkEnd w:id="0"/>
    </w:p>
    <w:sectPr w:rsidR="00B22E9E" w:rsidRPr="009B1521" w:rsidSect="004B5366">
      <w:pgSz w:w="11906" w:h="16838"/>
      <w:pgMar w:top="1440" w:right="1588" w:bottom="1440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631" w:rsidRDefault="00666631" w:rsidP="00FE69EC">
      <w:r>
        <w:separator/>
      </w:r>
    </w:p>
  </w:endnote>
  <w:endnote w:type="continuationSeparator" w:id="0">
    <w:p w:rsidR="00666631" w:rsidRDefault="00666631" w:rsidP="00FE6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華康粗圓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631" w:rsidRDefault="00666631" w:rsidP="00FE69EC">
      <w:r>
        <w:separator/>
      </w:r>
    </w:p>
  </w:footnote>
  <w:footnote w:type="continuationSeparator" w:id="0">
    <w:p w:rsidR="00666631" w:rsidRDefault="00666631" w:rsidP="00FE6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C11"/>
    <w:multiLevelType w:val="hybridMultilevel"/>
    <w:tmpl w:val="D08ABFC0"/>
    <w:lvl w:ilvl="0" w:tplc="3BBA9ABE">
      <w:numFmt w:val="bullet"/>
      <w:lvlText w:val="★"/>
      <w:lvlJc w:val="left"/>
      <w:pPr>
        <w:ind w:left="360" w:hanging="360"/>
      </w:pPr>
      <w:rPr>
        <w:rFonts w:ascii="華康粗圓體" w:eastAsia="華康粗圓體" w:hAnsi="新細明體" w:cs="Lucida Sans Unicode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9E"/>
    <w:rsid w:val="000C4C9F"/>
    <w:rsid w:val="002C371E"/>
    <w:rsid w:val="004B5366"/>
    <w:rsid w:val="004B6E28"/>
    <w:rsid w:val="004C03EB"/>
    <w:rsid w:val="00666631"/>
    <w:rsid w:val="008575FB"/>
    <w:rsid w:val="009B1521"/>
    <w:rsid w:val="00B22E9E"/>
    <w:rsid w:val="00CB517B"/>
    <w:rsid w:val="00D000A8"/>
    <w:rsid w:val="00E06FA8"/>
    <w:rsid w:val="00F245B7"/>
    <w:rsid w:val="00FD0F52"/>
    <w:rsid w:val="00FE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C7C308-EC00-4561-B602-839DB412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E9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E28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4B53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B536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69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E69EC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E69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E69EC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2019-11-01T02:14:00Z</cp:lastPrinted>
  <dcterms:created xsi:type="dcterms:W3CDTF">2019-10-18T00:34:00Z</dcterms:created>
  <dcterms:modified xsi:type="dcterms:W3CDTF">2019-11-04T07:25:00Z</dcterms:modified>
</cp:coreProperties>
</file>