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bookmarkStart w:id="0" w:name="_GoBack"/>
      <w:r w:rsidR="000D386A" w:rsidRPr="002D27B6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CA46EA" w:rsidRPr="002D27B6">
        <w:rPr>
          <w:rFonts w:ascii="標楷體" w:eastAsia="標楷體" w:hAnsi="標楷體" w:cs="Arial" w:hint="eastAsia"/>
          <w:sz w:val="32"/>
          <w:szCs w:val="32"/>
        </w:rPr>
        <w:t>民生</w:t>
      </w:r>
      <w:bookmarkEnd w:id="0"/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CA46EA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CA46EA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B74D54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B74D54" w:rsidRDefault="00B74D54" w:rsidP="00B74D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432652">
              <w:rPr>
                <w:rFonts w:ascii="標楷體" w:eastAsia="標楷體" w:hAnsi="標楷體" w:cs="新細明體" w:hint="eastAsia"/>
              </w:rPr>
              <w:t>國-J-A1 透過國語文的學習，認識生涯及生命的典範，建立正向價值觀，提高語文自學的興趣。</w:t>
            </w:r>
          </w:p>
          <w:p w:rsidR="00B74D54" w:rsidRPr="00432652" w:rsidRDefault="00B74D54" w:rsidP="00B74D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1D261A">
              <w:rPr>
                <w:rFonts w:ascii="標楷體" w:eastAsia="標楷體" w:hAnsi="標楷體" w:cs="新細明體" w:hint="eastAsia"/>
              </w:rPr>
              <w:t>國-J-A2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1D261A">
              <w:rPr>
                <w:rFonts w:ascii="標楷體" w:eastAsia="標楷體" w:hAnsi="標楷體" w:cs="新細明體" w:hint="eastAsia"/>
              </w:rPr>
              <w:t>透過欣賞各類文本，培養思辨的能力，並能反思內容主題，應用於日常生活中，有效處理問題。</w:t>
            </w:r>
          </w:p>
          <w:p w:rsidR="00B74D54" w:rsidRPr="00432652" w:rsidRDefault="00B74D54" w:rsidP="00B74D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432652">
              <w:rPr>
                <w:rFonts w:ascii="標楷體" w:eastAsia="標楷體" w:hAnsi="標楷體" w:cs="新細明體" w:hint="eastAsia"/>
              </w:rPr>
              <w:t>國-J-A3 運用國語文能力吸收新知，並訂定計畫、自主學習，發揮創新精神，增進個人的應變能力。</w:t>
            </w:r>
          </w:p>
          <w:p w:rsidR="00B74D54" w:rsidRPr="00D80C31" w:rsidRDefault="00B74D54" w:rsidP="00B74D54">
            <w:pPr>
              <w:pStyle w:val="Default"/>
              <w:rPr>
                <w:rFonts w:eastAsia="標楷體" w:cs="新細明體" w:hint="eastAsia"/>
                <w:color w:val="auto"/>
                <w:kern w:val="2"/>
              </w:rPr>
            </w:pPr>
            <w:r w:rsidRPr="00D80C31">
              <w:rPr>
                <w:rFonts w:eastAsia="標楷體" w:cs="新細明體" w:hint="eastAsia"/>
                <w:color w:val="auto"/>
                <w:kern w:val="2"/>
              </w:rPr>
              <w:t>國</w:t>
            </w:r>
            <w:r w:rsidRPr="00D80C31">
              <w:rPr>
                <w:rFonts w:eastAsia="標楷體" w:cs="新細明體" w:hint="eastAsia"/>
                <w:color w:val="auto"/>
                <w:kern w:val="2"/>
              </w:rPr>
              <w:t xml:space="preserve">-J-B1 </w:t>
            </w:r>
            <w:r w:rsidRPr="00D80C31">
              <w:rPr>
                <w:rFonts w:eastAsia="標楷體" w:cs="新細明體" w:hint="eastAsia"/>
                <w:color w:val="auto"/>
                <w:kern w:val="2"/>
              </w:rPr>
              <w:t>運用本國語言、文字表情達意，增進閱讀理解，進而提升欣賞及評析文本的能力，並能傾聽他人的需求、理解他人的觀點，達到良性的人我溝通與互動。</w:t>
            </w:r>
          </w:p>
          <w:p w:rsidR="00B74D54" w:rsidRPr="00432652" w:rsidRDefault="00B74D54" w:rsidP="00B74D54">
            <w:pPr>
              <w:pStyle w:val="Default"/>
              <w:rPr>
                <w:rFonts w:eastAsia="標楷體" w:cs="新細明體" w:hint="eastAsia"/>
                <w:color w:val="auto"/>
              </w:rPr>
            </w:pPr>
            <w:r w:rsidRPr="00D80C31">
              <w:rPr>
                <w:rFonts w:eastAsia="標楷體" w:cs="新細明體" w:hint="eastAsia"/>
                <w:color w:val="auto"/>
                <w:kern w:val="2"/>
              </w:rPr>
              <w:t>國</w:t>
            </w:r>
            <w:r w:rsidRPr="00D80C31">
              <w:rPr>
                <w:rFonts w:eastAsia="標楷體" w:cs="新細明體" w:hint="eastAsia"/>
                <w:color w:val="auto"/>
                <w:kern w:val="2"/>
              </w:rPr>
              <w:t xml:space="preserve">-J-B3 </w:t>
            </w:r>
            <w:r w:rsidRPr="00D80C31">
              <w:rPr>
                <w:rFonts w:eastAsia="標楷體" w:cs="新細明體" w:hint="eastAsia"/>
                <w:color w:val="auto"/>
                <w:kern w:val="2"/>
              </w:rPr>
              <w:t>具備欣賞文學與相關藝術的能力，並培養創作的興趣，透過對文本的反思與分享，印證</w:t>
            </w:r>
            <w:r w:rsidRPr="00432652">
              <w:rPr>
                <w:rFonts w:eastAsia="標楷體" w:cs="新細明體" w:hint="eastAsia"/>
                <w:color w:val="auto"/>
              </w:rPr>
              <w:t>生活經驗，提升審美判斷力。</w:t>
            </w:r>
          </w:p>
          <w:p w:rsidR="00B74D54" w:rsidRPr="00432652" w:rsidRDefault="00B74D54" w:rsidP="00B74D54">
            <w:pPr>
              <w:pStyle w:val="Default"/>
              <w:rPr>
                <w:rFonts w:eastAsia="標楷體" w:cs="新細明體"/>
                <w:color w:val="auto"/>
              </w:rPr>
            </w:pPr>
            <w:r w:rsidRPr="00432652">
              <w:rPr>
                <w:rFonts w:eastAsia="標楷體" w:cs="新細明體" w:hint="eastAsia"/>
                <w:color w:val="auto"/>
              </w:rPr>
              <w:t>國</w:t>
            </w:r>
            <w:r w:rsidRPr="00432652">
              <w:rPr>
                <w:rFonts w:eastAsia="標楷體" w:cs="新細明體" w:hint="eastAsia"/>
                <w:color w:val="auto"/>
              </w:rPr>
              <w:t xml:space="preserve">-J-C1 </w:t>
            </w:r>
            <w:r w:rsidRPr="00432652">
              <w:rPr>
                <w:rFonts w:eastAsia="標楷體" w:cs="新細明體" w:hint="eastAsia"/>
                <w:color w:val="auto"/>
              </w:rPr>
              <w:t>透過文本選讀，培養道德觀、責任感、同理心，並能觀察生活環境，主動關懷社會，增進對公共議題的興趣</w:t>
            </w:r>
          </w:p>
          <w:p w:rsidR="00B74D54" w:rsidRPr="00432652" w:rsidRDefault="00B74D54" w:rsidP="00B74D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432652">
              <w:rPr>
                <w:rFonts w:ascii="標楷體" w:eastAsia="標楷體" w:hAnsi="標楷體" w:cs="新細明體" w:hint="eastAsia"/>
              </w:rPr>
              <w:t>國-J-C2 在國語文學習情境中，與他人合作學習，增進理解、溝通與包容的能力，在生活中建立友善的人際關係。</w:t>
            </w:r>
          </w:p>
          <w:p w:rsidR="00B74D54" w:rsidRPr="00E26363" w:rsidRDefault="00B74D54" w:rsidP="00B74D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432652">
              <w:rPr>
                <w:rFonts w:ascii="標楷體" w:eastAsia="標楷體" w:hAnsi="標楷體" w:cs="新細明體" w:hint="eastAsia"/>
              </w:rPr>
              <w:t>國-J-C3 閱讀各類文本，探索不同文化的內涵，欣賞並尊重各國文化的差異性，了解與關懷多元文化的價值與意義。</w:t>
            </w:r>
          </w:p>
        </w:tc>
      </w:tr>
      <w:tr w:rsidR="00B74D54" w:rsidRPr="00BE37E1" w:rsidTr="00EA787F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</w:tcPr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1-Ⅳ-1 以同理心，聆聽各項發言，並加以記錄、歸納。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1-Ⅳ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依據不同情境，分辨聲情意涵及表達技巧，適切回應。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1-Ⅳ-3分辨聆聽內容的邏輯性，找出解決問題的方法。</w:t>
            </w:r>
          </w:p>
          <w:p w:rsidR="00B74D54" w:rsidRPr="00C52412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2-Ⅳ-1掌握生活情境，適切表情達意，分享自身經驗。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2-Ⅳ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-2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有效把握聽聞內容的邏輯，做出提問或回饋。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E26363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2-Ⅳ-4 靈活運用科技與資訊，豐富表達內容。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E26363">
              <w:rPr>
                <w:rFonts w:ascii="標楷體" w:eastAsia="標楷體" w:hAnsi="標楷體"/>
                <w:sz w:val="24"/>
                <w:szCs w:val="24"/>
              </w:rPr>
              <w:t xml:space="preserve">-5 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視不同情境，進行報告、評論、演說及論辯。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5-Ⅳ-1 比較不同標點符號的表達效果，流暢朗讀各類文本，並表現情感的起伏變化。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理解各類文本的句子、段落與主要概念，指出寫作的目的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與觀點。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理解各類文本內容、形式和寫作特色。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5-Ⅳ-4 應用閱讀策略增進學習效能，整合跨領域知識轉化為解決問題的能力。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5-Ⅳ-6 能運用圖書館（室）、科技工具，蒐集資訊、組織材料，擴充閱讀視野。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6-Ⅳ-1 善用標點符號，增進情感表達及說服力。</w:t>
            </w:r>
          </w:p>
          <w:p w:rsidR="00B74D54" w:rsidRPr="00C47322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依據審題、立意、取材、組織、遣詞造句、修改潤飾，寫出結構完整、主旨明確、文辭優美的文章。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靈活運用仿寫、改寫等技巧，增進寫作能力。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6-Ⅳ-4 依據需求書寫各類文本。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6-Ⅳ-5 主動創作、自訂題目、闡述見解，並發表自己的作品。</w:t>
            </w:r>
          </w:p>
          <w:p w:rsidR="00B74D54" w:rsidRPr="001B5247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6-Ⅳ-6 用資訊科技編輯作品，發表個人見解、分享寫作樂趣。</w:t>
            </w:r>
          </w:p>
        </w:tc>
      </w:tr>
      <w:tr w:rsidR="00B74D54" w:rsidRPr="00BE37E1" w:rsidTr="00734621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</w:tcPr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Ab-Ⅳ-1 4,000個常用字的字形、字音和字義。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Ab-Ⅳ-3 基本的造字原則：象形、指事、會意、形聲。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Ab-Ⅳ-5 5,000 個常用語詞的使用。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Ab-Ⅳ-6 常用文言文的詞義及語詞結構。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Ab-Ⅳ-7 常用文言文的字詞、虛字、古今義變。</w:t>
            </w:r>
          </w:p>
          <w:p w:rsidR="00B74D54" w:rsidRPr="00BA03F2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Ab-Ⅳ-8 各體書法與名家碑帖的認識與欣賞。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標點符號在文本中的不同效果。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Ac-Ⅳ-2 敘事、有無、判斷、表態等句型。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Ad-Ⅳ-3 韻文：如古體詩、樂府詩、近體詩、詞、曲等。</w:t>
            </w:r>
          </w:p>
          <w:p w:rsidR="00B74D54" w:rsidRPr="00BA03F2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Ad-Ⅳ-4 非韻文：如古文、古典小說、語錄體、寓言等。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Ba-Ⅳ-1 順敘、倒敘、插敘與補敘法。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Bb-Ⅳ-1 自我及人際交流的感受。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Bb-Ⅳ-5 藉由敘述事件與描寫景物間接抒情。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Bc-Ⅳ-1 具邏輯、客觀、理性的說明，如科學知識、產品、環境、制度等說明。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Bc-Ⅳ-3 數據、圖表、圖片、工具列等輔助說明。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Bd-Ⅳ-1 以事實、理論為論據，達到說服、建構、批判等目的。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Bd-Ⅳ-2 論證方式如比較、比喻等。</w:t>
            </w:r>
          </w:p>
          <w:p w:rsidR="00B74D54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Ca-Ⅳ-2 各類文本中表現科技文明演進、生存環境發展的文化內涵。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Cb-Ⅳ-1 各類文本中的親屬關係、道德倫理、儀式風俗、典章制度等文化內涵。</w:t>
            </w:r>
          </w:p>
          <w:p w:rsidR="00B74D54" w:rsidRPr="00E26363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各類文本中所反映的個人與家庭、鄉里、國族及其他社群的關係。</w:t>
            </w:r>
          </w:p>
          <w:p w:rsidR="00B74D54" w:rsidRPr="001B5247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26363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</w:tr>
      <w:tr w:rsidR="00B74D54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B74D54" w:rsidRPr="00BE37E1" w:rsidTr="005A1CEA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一、</w:t>
            </w:r>
            <w:r w:rsidRPr="00E26363">
              <w:rPr>
                <w:rFonts w:ascii="標楷體" w:eastAsia="標楷體" w:hAnsi="標楷體"/>
              </w:rPr>
              <w:t>夏夜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1.認識楊喚及其創作兒童詩的背景與成就。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2.由〈夏夜〉這首兒童詩進一步了解新詩的基本知識。</w:t>
            </w:r>
          </w:p>
        </w:tc>
      </w:tr>
      <w:tr w:rsidR="00B74D54" w:rsidRPr="00BE37E1" w:rsidTr="005A1CE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一、</w:t>
            </w:r>
            <w:r w:rsidRPr="00E26363">
              <w:rPr>
                <w:rFonts w:ascii="標楷體" w:eastAsia="標楷體" w:hAnsi="標楷體"/>
              </w:rPr>
              <w:t>夏夜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1.能辨識並運用類疊、擬人等修辭技巧。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2.能指出〈夏夜〉一詩的形式特色與作品內涵。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3.能以適度的語調朗誦，體會〈夏夜〉一詩的聲情之美。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4.能珍惜並保有稚子情懷，多觀照自然，運用想像，而得到啟發。</w:t>
            </w:r>
          </w:p>
        </w:tc>
      </w:tr>
      <w:tr w:rsidR="00B74D54" w:rsidRPr="00BE37E1" w:rsidTr="005A1CE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一、</w:t>
            </w:r>
            <w:r w:rsidRPr="00E26363">
              <w:rPr>
                <w:rFonts w:ascii="標楷體" w:eastAsia="標楷體" w:hAnsi="標楷體"/>
              </w:rPr>
              <w:t>夏夜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二、吃冰的滋味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1.藉詩歌的陶冶，豐富美感經驗，淨化心靈。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2.認識古蒙仁及其散文風格。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3.認識本文所描述臺灣早期社會的生活情趣。</w:t>
            </w:r>
          </w:p>
        </w:tc>
      </w:tr>
      <w:tr w:rsidR="00B74D54" w:rsidRPr="00BE37E1" w:rsidTr="0040115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二、吃冰的滋味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1.了解作者因社會變遷所生的感受。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2.能應用本文中的四字詞語。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3.能分析本文今昔對照的寫作技巧。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4.能藉生活中的小事物來寄託情懷，練習寫作。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5.觀察生活中的小事物，以發現樂趣。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6.體會真誠的可貴，從而培養純樸的生活態度。</w:t>
            </w:r>
          </w:p>
        </w:tc>
      </w:tr>
      <w:tr w:rsidR="00B74D54" w:rsidRPr="00BE37E1" w:rsidTr="0040115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三、善用時間的方法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1.認識李偉文及其作品風格。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2.掌握本文名家對於善用時間的看法。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3.了解作者所強調運用時間的祕訣。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4.能適當引用格言，彰顯主旨。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5.能判斷事情的輕重緩急，調整做事計畫。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6.能善用時間，做重要的事。</w:t>
            </w:r>
          </w:p>
        </w:tc>
      </w:tr>
      <w:tr w:rsidR="00B74D54" w:rsidRPr="00BE37E1" w:rsidTr="00124F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三、善用時間的方法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語文天地一、閱讀策略指導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1.能適當引用格言，彰顯主旨。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2.能判斷事情的輕重緩急，調整做事計畫。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3.能善用時間，做重要的事。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4.了解閱讀策略的含義。</w:t>
            </w:r>
          </w:p>
        </w:tc>
      </w:tr>
      <w:tr w:rsidR="00B74D54" w:rsidRPr="00BE37E1" w:rsidTr="00124F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語文天地一、閱讀策略指導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【第一次評量週】複習第一課～語文天地一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1.了解閱讀策略的含義。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2.認識常見的閱讀技巧。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3.能運用三階段閱讀策略。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4.能自主學習，養成閱讀習慣。</w:t>
            </w:r>
          </w:p>
        </w:tc>
      </w:tr>
      <w:tr w:rsidR="00B74D54" w:rsidRPr="00BE37E1" w:rsidTr="00124F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四、差不多先生傳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1.認識胡適及其成就。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2.了解作者塑造差不多先生的動機與寓意。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3.了解應用傳記手法寫作寓言的技巧。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4.認識並會運用誇張反諷的寫作技巧。</w:t>
            </w:r>
          </w:p>
        </w:tc>
      </w:tr>
      <w:tr w:rsidR="00B74D54" w:rsidRPr="00BE37E1" w:rsidTr="00124F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四、差不多先生傳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五、論語選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1.省思敷衍隨便的害處，培養實事求是的精神。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2.討論現代人的通病，及其可能產生的弊端。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3.認識論語的性質及其重要性。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4.認識孔子的生平及其成就。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五、論語選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1.能理解為學的方法、樂趣及態度。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2.能從他人的行為中獲得啟發。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3.能謹慎分辨朋友的優點和缺點。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4.增進人際相處的智慧。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六、那默默的一群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1.認識張騰蛟及其散文特色。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2.認識忠於工作、默默奉獻的內涵與價值。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3.觀察職業特性，能描寫不同行業的人。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4.能以具體的事例和形象化的文字來描寫人物。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5.學習譬喻的寫作技巧。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六、那默默的一群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1.能從觀察到反省、思考，並由此得到啟發。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2.能尊重社會上各行各業堅守崗位、盡心工作、有所奉獻的人。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3.了解各行各業的甘苦與對社會的貢獻。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4.養成愛護環境、不製造髒亂的好習慣。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5.培養負責盡職的態度。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語文天地二、資料檢索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1.熟悉檢索資料的方式。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2.培養運用網路檢索資料及解決問題的能力。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3.能判讀網路資訊的可信度。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4.在搜尋資訊的過程中提升學習興趣。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語文天地二、資料檢索</w:t>
            </w:r>
          </w:p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lastRenderedPageBreak/>
              <w:t>七、下雨天真好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【第二次評量週】複習第四課～語文天地二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lastRenderedPageBreak/>
              <w:t>1.培養運用網路檢索資料及解決問題的能力。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2.認識琦君及其散文風格。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3.認識狀聲詞和疊字詞，並加以活用。</w:t>
            </w:r>
          </w:p>
        </w:tc>
      </w:tr>
      <w:tr w:rsidR="00B74D54" w:rsidRPr="00BE37E1" w:rsidTr="00F47ED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七、下雨天真好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1.了解本文藉敘述和「雨」相關的人事，來追憶往事的寫作手法，並加以學習、運用。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2.體會生活中的閒情逸致與人情溫暖。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八、紙船印象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1.認識洪醒夫的生平及文章風格。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2.認識本文真正主題所在──母親對子女的愛心，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3.能辨別本課生難詞語的讀音。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4.能分辨本課中成語的意義。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5.能說出本課文題目所蘊含的真正意旨。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6.學習融抒情於記敘的寫作技巧。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八、紙船印象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九、兒時記趣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1.能於寫作時運用排比的修辭法。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2.體會親人的善意與關懷，懂得惜福。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3.認識沈復的生平及浮生六記的風格、地位。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4.能以適度的語調朗讀本課課文。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九、兒時記趣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1.了解作者如何將平凡的事物趣味化。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2.熟習本課文言用詞的音、義。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3.能以先總後分的結構撰寫文章。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4.體會日常生活中的閒情逸趣。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九、兒時記趣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十、鬧元宵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1.能運用觀察及想像力寫作記敘文。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2.認識朱天衣的經歷及文章風格。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3.認識文中提到的元宵節慶習俗。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十、鬧元宵</w:t>
            </w:r>
          </w:p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【第三次評量週】複習第七課～第十課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1.認識文中提到的元宵節慶習俗。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2.能獨立蒐集閱讀材料並分類。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3.能觀察周遭事物與活動，積累寫作素材。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4.增進對鄉土的了解與關懷。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5.培養尊重、欣賞多元文化的態度。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全冊複習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color w:val="000000"/>
                <w:kern w:val="0"/>
              </w:rPr>
              <w:t>1.能主動蒐集閱讀材料，培養多元的閱讀視野。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color w:val="000000"/>
                <w:kern w:val="0"/>
              </w:rPr>
              <w:t>2.養成閱讀習慣，享受閱讀樂趣。</w:t>
            </w:r>
          </w:p>
        </w:tc>
      </w:tr>
      <w:tr w:rsidR="00B74D54" w:rsidRPr="00BE37E1" w:rsidTr="00736835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一、傘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1.認識蓉子經歷及其詩作特色。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2.了解〈傘〉詩中的主題意涵。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3.認識〈傘〉一詩中所使用的譬喻手法，並加以運用。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4.能欣賞〈傘〉詩中描寫傘的各種意象。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5.能藉由朗誦傘一詩，體會詩的節奏和韻律。</w:t>
            </w:r>
          </w:p>
        </w:tc>
      </w:tr>
      <w:tr w:rsidR="00B74D54" w:rsidRPr="00BE37E1" w:rsidTr="001D0A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一、傘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二、近體詩選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1.觀察日常事物，並在其中寄寓情感。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2.培養自在自適的生活態度。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3.認識絕句、律詩的基本形式。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4.認識王之渙、李白、王維、杜甫的生平及詩歌成就。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5.了解本課四首詩的寫作動機及所表達的情意。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6.能指出本課四首詩中押韻的字。</w:t>
            </w:r>
          </w:p>
        </w:tc>
      </w:tr>
      <w:tr w:rsidR="00B74D54" w:rsidRPr="00BE37E1" w:rsidTr="001D0A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二、近體詩選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1.能分析詩中景物和情感的關係。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2.能分辨詩中靜態與動態景物的搭配關係。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3.能透過摹寫，把聽到某種聲音的特殊感覺表現出來。</w:t>
            </w:r>
          </w:p>
        </w:tc>
      </w:tr>
      <w:tr w:rsidR="00B74D54" w:rsidRPr="00BE37E1" w:rsidTr="001D0A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二、近體詩選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1.培養珍惜友誼的情懷。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2.陶冶欣賞自然景物的樂趣。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3.培養愛鄉愛國的情操。</w:t>
            </w:r>
          </w:p>
        </w:tc>
      </w:tr>
      <w:tr w:rsidR="00B74D54" w:rsidRPr="00BE37E1" w:rsidTr="001D0A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二、近體詩選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三、另一個春天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1.培養閱讀古典詩歌的興趣。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2.認識褚士瑩及其文章風格。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3.了解本文「另一個春天」的意涵。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4.認識本文側重人際關係及心靈提升的寫作特色。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三、另一個春天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1.學習多角度的細膩描摹人物。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2.學習以對話來推展情節的寫作手法。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3.能口述自己在旅行中與人互動或對話的經驗。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4.能對人生懷抱熱情，保持積極活力。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5.能勇於面對挑戰、探索未來。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語文天地一、文字構造介紹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【第一次評量週】複習第一課～語文天地一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1.能運用六書的原則，輔助認字。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2.能概略了解文字的結構，理解文字的字義。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3.能說出六書的基本原則，並分析文字的字形結構，理解文字字義。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四、背 影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1.認識朱自清的生平、散文風格及其在中國現代文學史上的地位。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2.了解背影的創作背景。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3.學習作者篩選題材、經營篇章、刻畫人物、抒發情感</w:t>
            </w:r>
            <w:r w:rsidRPr="00E26363">
              <w:rPr>
                <w:rFonts w:ascii="標楷體" w:eastAsia="標楷體" w:hAnsi="標楷體" w:cs="標楷體" w:hint="eastAsia"/>
                <w:kern w:val="0"/>
              </w:rPr>
              <w:lastRenderedPageBreak/>
              <w:t>的技巧。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BE37E1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四、背 影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五、聲音鐘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1.能辨識並運用「倒反」的修辭技巧。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2.體會親情的可貴，能感受並回應別人的善意。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3.認識陳黎及其寫作風格。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4.了解本課所謂「聲音鐘」的旨意。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5.能聆聽周遭事物所發出聲音的獨特性或美感。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五、聲音鐘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1.能將生活中的人事物加以聯想比喻，作深刻的描繪。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2.能了解外來語的語言情境與特質。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3.能發掘生活中特殊的聲音，加以描摹及聯想，並提出來討論。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4.能靈活運用轉品的修辭技巧，使文章更生動。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5.能以有情的眼光看待生活中的事物，品味生活情趣。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6.了解住家社區的特色，培養愛護鄉里的情懷。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六、今夜看螢去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1.認識南方朔的創作歷程及其作品特色。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2.體認賞螢的美麗情懷與作者的懷舊心情。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3.認識抒情與記敘交融的寫作方法。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4.學習運用「引用」的修辭法。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5.能將新體驗與舊經驗結合。</w:t>
            </w:r>
          </w:p>
        </w:tc>
      </w:tr>
      <w:tr w:rsidR="00B74D54" w:rsidRPr="00BE37E1" w:rsidTr="00712DC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六、今夜看螢去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語文天地二、文字形體與書法欣賞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1.能體會本課所蘊含的人文精神與對環境的關懷。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2.藉親近自然，豐富美感經驗。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3.了解各種字體的演變。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語文天地二、文字形體與書法欣賞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【第二次評量週】複習第四課～語文天地二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1.培養欣賞書法的興趣。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2.學習使用書法工具，並練習書法。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七、記承天夜遊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1.認識蘇軾及其文學成就。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2.學習借景抒情的表達技巧。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3.欣賞本文描寫光影的美妙。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七、記承天夜遊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八、謝 天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1.培養能在逆境中保持平常心的曠達胸襟。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2.認識陳之藩的經歷及散文風格。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3.了解作者對「謝天」的看法。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4.能辨識並運用排比、映襯的修辭技巧。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八、謝 天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1.能從日常生活中發掘問題、深入省思，以充實寫作素養。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2.體認心存感謝的真正意義，並培養功成不居的美德。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3.能涉獵偉人傳記，汲取值得借鏡的人生哲學。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九、玉山──迎接臺灣第一道曙光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1.認識路寒袖的經歷及文章風格。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2.掌握作者以玉山作為臺灣代表的理由。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3.學習抒情、記敘、說明並陳的寫作手法。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4.能以自身經驗為例，說明自己的理念。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九、玉山──迎接臺灣第一道曙光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十、音樂家與職籃巨星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1.關懷臺灣文化，建立對臺灣的認同感。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2.認識王溢嘉的經歷與寫作風格。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3.了解本課中音樂家與職籃巨星的奮鬥成功過程。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 w:hint="eastAsia"/>
              </w:rPr>
            </w:pPr>
            <w:r w:rsidRPr="00E26363">
              <w:rPr>
                <w:rFonts w:ascii="標楷體" w:eastAsia="標楷體" w:hAnsi="標楷體" w:hint="eastAsia"/>
              </w:rPr>
              <w:t>十、音樂家與職籃巨星</w:t>
            </w:r>
          </w:p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  <w:b/>
              </w:rPr>
              <w:t>【第三次評量週】複習第七課～第十課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1.能援引人物傳記作為範例來講述事理。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kern w:val="0"/>
              </w:rPr>
              <w:t>2.能善加規劃人生，並積極奮鬥。</w:t>
            </w:r>
          </w:p>
        </w:tc>
      </w:tr>
      <w:tr w:rsidR="00B74D54" w:rsidRPr="00BE37E1" w:rsidTr="00C71A8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74D54" w:rsidRPr="00077608" w:rsidRDefault="00B74D54" w:rsidP="00B74D5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74D54" w:rsidRPr="00E26363" w:rsidRDefault="00B74D54" w:rsidP="00B74D54">
            <w:pPr>
              <w:ind w:firstLine="40"/>
              <w:rPr>
                <w:rFonts w:ascii="標楷體" w:eastAsia="標楷體" w:hAnsi="標楷體"/>
              </w:rPr>
            </w:pPr>
            <w:r w:rsidRPr="00E26363">
              <w:rPr>
                <w:rFonts w:ascii="標楷體" w:eastAsia="標楷體" w:hAnsi="標楷體" w:hint="eastAsia"/>
              </w:rPr>
              <w:t>全冊複習</w:t>
            </w:r>
          </w:p>
        </w:tc>
        <w:tc>
          <w:tcPr>
            <w:tcW w:w="6096" w:type="dxa"/>
          </w:tcPr>
          <w:p w:rsidR="00B74D54" w:rsidRPr="00E26363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color w:val="000000"/>
                <w:kern w:val="0"/>
              </w:rPr>
              <w:t>1.能主動蒐集閱讀材料，培養多元的閱讀視野。</w:t>
            </w:r>
          </w:p>
          <w:p w:rsidR="00B74D54" w:rsidRPr="00E26363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363">
              <w:rPr>
                <w:rFonts w:ascii="標楷體" w:eastAsia="標楷體" w:hAnsi="標楷體" w:cs="標楷體" w:hint="eastAsia"/>
                <w:color w:val="000000"/>
                <w:kern w:val="0"/>
              </w:rPr>
              <w:t>2.養成閱讀習慣，享受閱讀樂趣。</w:t>
            </w:r>
          </w:p>
        </w:tc>
      </w:tr>
      <w:tr w:rsidR="00B74D54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B74D54" w:rsidRPr="00BE37E1" w:rsidRDefault="00B74D54" w:rsidP="00B74D54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825AE">
              <w:rPr>
                <w:rFonts w:ascii="標楷體" w:eastAsia="標楷體" w:hAnsi="標楷體" w:hint="eastAsia"/>
                <w:szCs w:val="24"/>
              </w:rPr>
              <w:t>生涯、環境、</w:t>
            </w:r>
            <w:r w:rsidR="004825AE" w:rsidRPr="004825AE">
              <w:rPr>
                <w:rFonts w:ascii="標楷體" w:eastAsia="標楷體" w:hAnsi="標楷體" w:hint="eastAsia"/>
                <w:szCs w:val="24"/>
              </w:rPr>
              <w:t>家庭、性別平等、品德教育、生命、科技、多</w:t>
            </w:r>
            <w:r w:rsidR="004825AE">
              <w:rPr>
                <w:rFonts w:ascii="標楷體" w:eastAsia="標楷體" w:hAnsi="標楷體" w:hint="eastAsia"/>
                <w:szCs w:val="24"/>
              </w:rPr>
              <w:t>元文化</w:t>
            </w:r>
          </w:p>
        </w:tc>
      </w:tr>
      <w:tr w:rsidR="00B74D54" w:rsidRPr="00BE37E1" w:rsidTr="00776114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</w:tcPr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1.實作評量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2.習作評量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3.口頭評量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4.紙筆評量</w:t>
            </w:r>
          </w:p>
          <w:p w:rsidR="00B74D54" w:rsidRPr="00A11ECB" w:rsidRDefault="00B74D54" w:rsidP="00B74D54">
            <w:pPr>
              <w:pStyle w:val="1"/>
              <w:ind w:right="57"/>
              <w:jc w:val="left"/>
              <w:rPr>
                <w:rFonts w:ascii="標楷體" w:eastAsia="標楷體" w:hAnsi="標楷體" w:cs="標楷體" w:hint="eastAsia"/>
                <w:color w:val="000000"/>
                <w:kern w:val="0"/>
                <w:sz w:val="24"/>
                <w:szCs w:val="24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  <w:sz w:val="24"/>
                <w:szCs w:val="24"/>
              </w:rPr>
              <w:t>5.自我評量</w:t>
            </w:r>
          </w:p>
        </w:tc>
      </w:tr>
      <w:tr w:rsidR="00B74D54" w:rsidRPr="00BE37E1" w:rsidTr="00605C24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教學設施</w:t>
            </w:r>
          </w:p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</w:tcPr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1.教學投影片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2.學習單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3.圖片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4.影音資料</w:t>
            </w:r>
          </w:p>
          <w:p w:rsidR="00B74D54" w:rsidRPr="00A11ECB" w:rsidRDefault="00B74D54" w:rsidP="00B74D54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11ECB">
              <w:rPr>
                <w:rFonts w:ascii="標楷體" w:eastAsia="標楷體" w:hAnsi="標楷體" w:cs="標楷體" w:hint="eastAsia"/>
                <w:color w:val="000000"/>
                <w:kern w:val="0"/>
              </w:rPr>
              <w:t>5.網路資源</w:t>
            </w:r>
          </w:p>
        </w:tc>
      </w:tr>
      <w:tr w:rsidR="00B74D54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4825AE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4825AE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B74D54" w:rsidRPr="004825AE" w:rsidRDefault="004825AE" w:rsidP="00B7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825AE">
              <w:rPr>
                <w:rFonts w:ascii="標楷體" w:eastAsia="標楷體" w:hAnsi="標楷體" w:hint="eastAsia"/>
                <w:szCs w:val="24"/>
              </w:rPr>
              <w:t>校內國文老師</w:t>
            </w:r>
          </w:p>
        </w:tc>
      </w:tr>
      <w:tr w:rsidR="00B74D54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B74D54" w:rsidRPr="00BE37E1" w:rsidRDefault="00B74D54" w:rsidP="00B74D5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3D" w:rsidRDefault="00DE533D" w:rsidP="000D386A">
      <w:r>
        <w:separator/>
      </w:r>
    </w:p>
  </w:endnote>
  <w:endnote w:type="continuationSeparator" w:id="0">
    <w:p w:rsidR="00DE533D" w:rsidRDefault="00DE533D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3D" w:rsidRDefault="00DE533D" w:rsidP="000D386A">
      <w:r>
        <w:separator/>
      </w:r>
    </w:p>
  </w:footnote>
  <w:footnote w:type="continuationSeparator" w:id="0">
    <w:p w:rsidR="00DE533D" w:rsidRDefault="00DE533D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2D27B6"/>
    <w:rsid w:val="004825AE"/>
    <w:rsid w:val="004922EC"/>
    <w:rsid w:val="005247D7"/>
    <w:rsid w:val="006C199E"/>
    <w:rsid w:val="007F1374"/>
    <w:rsid w:val="008614A3"/>
    <w:rsid w:val="008D46C7"/>
    <w:rsid w:val="00A73C40"/>
    <w:rsid w:val="00B74D54"/>
    <w:rsid w:val="00BA68BF"/>
    <w:rsid w:val="00BF6C0B"/>
    <w:rsid w:val="00CA46EA"/>
    <w:rsid w:val="00D65484"/>
    <w:rsid w:val="00D679FE"/>
    <w:rsid w:val="00DA7115"/>
    <w:rsid w:val="00D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B74D54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2019-03-26T02:22:00Z</dcterms:created>
  <dcterms:modified xsi:type="dcterms:W3CDTF">2019-06-11T07:11:00Z</dcterms:modified>
</cp:coreProperties>
</file>