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E40E77">
        <w:rPr>
          <w:rFonts w:ascii="標楷體" w:eastAsia="標楷體" w:hAnsi="標楷體" w:cs="Arial" w:hint="eastAsia"/>
          <w:szCs w:val="24"/>
        </w:rPr>
        <w:t>民生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B95C47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B95C47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174F86" w:rsidRPr="00A61179" w:rsidRDefault="00174F86" w:rsidP="00174F8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A61179">
              <w:rPr>
                <w:rFonts w:ascii="標楷體" w:eastAsia="標楷體" w:hAnsi="標楷體" w:cs="新細明體"/>
              </w:rPr>
              <w:t>自-J-A</w:t>
            </w:r>
            <w:r w:rsidRPr="00A61179">
              <w:rPr>
                <w:rFonts w:ascii="標楷體" w:eastAsia="標楷體" w:hAnsi="標楷體" w:cs="新細明體" w:hint="eastAsia"/>
              </w:rPr>
              <w:t xml:space="preserve">1 </w:t>
            </w:r>
            <w:r w:rsidRPr="00A61179">
              <w:rPr>
                <w:rFonts w:ascii="標楷體" w:eastAsia="標楷體" w:hAnsi="標楷體" w:cs="新細明體"/>
              </w:rPr>
              <w:t>能應用科學知識、方法與態度於日常生活當中。</w:t>
            </w:r>
          </w:p>
          <w:p w:rsidR="00174F86" w:rsidRPr="00A61179" w:rsidRDefault="00174F86" w:rsidP="00174F8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A61179">
              <w:rPr>
                <w:rFonts w:ascii="標楷體" w:eastAsia="標楷體" w:hAnsi="標楷體" w:cs="新細明體"/>
              </w:rPr>
              <w:t>自-J-A</w:t>
            </w:r>
            <w:r w:rsidRPr="00A61179">
              <w:rPr>
                <w:rFonts w:ascii="標楷體" w:eastAsia="標楷體" w:hAnsi="標楷體" w:cs="新細明體" w:hint="eastAsia"/>
              </w:rPr>
              <w:t xml:space="preserve">2 </w:t>
            </w:r>
            <w:r w:rsidRPr="00A61179">
              <w:rPr>
                <w:rFonts w:ascii="標楷體" w:eastAsia="標楷體" w:hAnsi="標楷體" w:cs="新細明體"/>
              </w:rPr>
              <w:t>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174F86" w:rsidRPr="00A61179" w:rsidRDefault="00174F86" w:rsidP="00174F8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A61179">
              <w:rPr>
                <w:rFonts w:ascii="標楷體" w:eastAsia="標楷體" w:hAnsi="標楷體" w:cs="新細明體"/>
              </w:rPr>
              <w:t>自-J-A3</w:t>
            </w:r>
            <w:r w:rsidRPr="00A61179">
              <w:rPr>
                <w:rFonts w:ascii="標楷體" w:eastAsia="標楷體" w:hAnsi="標楷體" w:cs="新細明體" w:hint="eastAsia"/>
              </w:rPr>
              <w:t xml:space="preserve"> 具備從日常生活經驗中找出問題，並能根據問題特性、資源等因素，善用生活週遭的物品、器材儀器、科技設備及資源，規劃自然科學探究活動。</w:t>
            </w:r>
          </w:p>
          <w:p w:rsidR="00174F86" w:rsidRPr="00A61179" w:rsidRDefault="00174F86" w:rsidP="00174F8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A61179">
              <w:rPr>
                <w:rFonts w:ascii="標楷體" w:eastAsia="標楷體" w:hAnsi="標楷體" w:cs="新細明體" w:hint="eastAsia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174F86" w:rsidRPr="00A61179" w:rsidRDefault="00174F86" w:rsidP="00174F8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A61179">
              <w:rPr>
                <w:rFonts w:ascii="標楷體" w:eastAsia="標楷體" w:hAnsi="標楷體" w:cs="新細明體" w:hint="eastAsia"/>
              </w:rPr>
              <w:t xml:space="preserve">自-J-B2 </w:t>
            </w:r>
            <w:r w:rsidRPr="00A61179">
              <w:rPr>
                <w:rFonts w:ascii="標楷體" w:eastAsia="標楷體" w:hAnsi="標楷體" w:cs="新細明體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</w:t>
            </w:r>
            <w:r w:rsidRPr="00A61179">
              <w:rPr>
                <w:rFonts w:ascii="標楷體" w:eastAsia="標楷體" w:hAnsi="標楷體" w:cs="新細明體" w:hint="eastAsia"/>
              </w:rPr>
              <w:t>資訊。</w:t>
            </w:r>
          </w:p>
          <w:p w:rsidR="00D679FE" w:rsidRPr="00914176" w:rsidRDefault="00174F86" w:rsidP="0091417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A61179">
              <w:rPr>
                <w:rFonts w:ascii="標楷體" w:eastAsia="標楷體" w:hAnsi="標楷體" w:cs="新細明體"/>
              </w:rPr>
              <w:t>自-J-C2</w:t>
            </w:r>
            <w:r w:rsidRPr="00A61179">
              <w:rPr>
                <w:rFonts w:ascii="標楷體" w:eastAsia="標楷體" w:hAnsi="標楷體" w:cs="新細明體" w:hint="eastAsia"/>
              </w:rPr>
              <w:t xml:space="preserve"> </w:t>
            </w:r>
            <w:r w:rsidRPr="00A61179">
              <w:rPr>
                <w:rFonts w:ascii="標楷體" w:eastAsia="標楷體" w:hAnsi="標楷體" w:cs="新細明體"/>
              </w:rPr>
              <w:t>透過合作學習，發展與同儕溝通、共同參與、共同執行及共同發掘科學相關知識與問題解決的能力。</w:t>
            </w:r>
          </w:p>
        </w:tc>
      </w:tr>
      <w:tr w:rsidR="00AD117A" w:rsidRPr="00BE37E1" w:rsidTr="00B575A9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D117A" w:rsidRPr="00BE37E1" w:rsidRDefault="00AD117A" w:rsidP="00AD117A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AD117A" w:rsidRPr="00BE37E1" w:rsidRDefault="00AD117A" w:rsidP="00AD117A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AD117A" w:rsidRPr="00BE37E1" w:rsidRDefault="00AD117A" w:rsidP="00AD117A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</w:tcPr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/>
                <w:sz w:val="24"/>
                <w:szCs w:val="24"/>
              </w:rPr>
              <w:t>po-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A35899">
              <w:rPr>
                <w:rFonts w:ascii="標楷體" w:eastAsia="標楷體" w:hAnsi="標楷體"/>
                <w:sz w:val="24"/>
                <w:szCs w:val="24"/>
              </w:rPr>
              <w:t xml:space="preserve">-1 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能從學習活動、日常經驗及科技運用、自然環境、書刊及網路媒體中，進行各種有計畫的觀察，進而能察覺問題。</w:t>
            </w:r>
            <w:r w:rsidRPr="00A3589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/>
                <w:sz w:val="24"/>
                <w:szCs w:val="24"/>
              </w:rPr>
              <w:t>po-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A35899">
              <w:rPr>
                <w:rFonts w:ascii="標楷體" w:eastAsia="標楷體" w:hAnsi="標楷體"/>
                <w:sz w:val="24"/>
                <w:szCs w:val="24"/>
              </w:rPr>
              <w:t xml:space="preserve">-2 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能辨別適合科學探究或適合以科學方式尋求解決的問題（或假說），並能依據觀察、蒐集資料、閱讀、思考、討論等，提出適宜</w:t>
            </w:r>
            <w:r w:rsidRPr="00A35899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探究之問題。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pa-Ⅳ-1 能分析歸納、製作圖表、使用資訊與數學等方法，整理資訊或數據。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pa-Ⅳ-2 能運用科學原理、思考智能、數學等方法，從（所得的）資訊或 數據，形成解釋、發現新知、獲知因果關係、解決問題或是發現 新的問題。並能將自己的探究結果和同學的結果或其它相關的資訊比較對照，相互檢核，確認結果。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pe-IV-2 能正確安全操作適合學習階段的物品、器材儀器、科技設備及資源。能進行客觀的質性觀察或數值量測並詳實記錄。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ai-IV-1 動手實作解決問題或驗證自己想法，而獲得成就感。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ai-IV-3 透過所學到的科學知識和科學探索的各種方法，解釋自然現象發生的原因，建立科學學習的自信心。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an-IV-3 體察到不同性別、背景、族群科學家們具有堅毅、嚴謹和講求邏輯的特質，也具有好奇心、求知慾和想像力。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ai-IV-2 透過與同儕的討論，分享科學發現的樂趣。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an-IV-1 察覺到科學的觀察、測量和方法是否具有正當性，是受到社會共同建構的標準所規範。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pe-IV-1 能辨明多個自變項、應變項並計劃適當次數的測試、預測活動的可能結果。在教師或教科書的指導或說明下，能了解探究的計畫，並進而能根據問題特性、資源（例如：設備、時間）等因素，規劃具有可信度（例如：多次測量等）的探究活動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pa-IV-1 能分析歸納、製作圖表、使用資訊及數學等方法，整理資訊或數據。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ah-IV-2 應用所學到的科學知識與科學探究方法，幫助自己做出最佳的決定。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po-IV-1 能從學習活動、日常經驗及科技運用、自然環境、書刊及網路媒體中，進行各種有計畫的觀察，進而能察覺問題。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ah-IV-1 對於有關科學發現的報導，甚至權威的解釋（例如：報章雜誌的報導或書本上的解釋），能抱持懷疑的態度，評估其推論的證據是否充分且可信賴。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ai-Ⅳ-3 透過所學到的科學知識和科學探索的各種方法，解釋自然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現象發生的原因，建立科學學習的自信心。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tr-Ⅳ-1 能將所習得的知識正確的連結到所觀察到的自然現象及實驗數據，並推論出其中的關聯，進而運用習得的知識來解釋自己論點的正確性。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pe-Ⅳ-2 能正確安全操作適合學習階段的物品、器材儀器、科技設備及資源。能進行客觀的質性觀察或數值量測並詳實記錄。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pc-Ⅳ-2能利用口語、影像（例如：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ai-Ⅳ-2 透過與同儕的討論，分享科學發現的樂趣。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an-Ⅳ-1 察覺到科學的觀察、測量和方法是否具有正當性，是受到社會共同建構的標準所規範。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ti-Ⅳ-1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an-Ⅳ-3 體察到不同性別、背景、族群科學家們具有堅毅、嚴謹和講求邏輯的特質，也具有好奇心、求知慾和想像力。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ah-Ⅳ-1 對於有關科學發現的報導，甚至權威的解釋（例如：報章雜誌的報導或書本上的解釋），能抱持懷疑的態度，評估其推論的證據是否充分且可信賴。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ah-Ⅳ-2 應用所學到的科學知識與科學探究方法，幫助自己做出最佳的決定。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an-Ⅳ-2 分辨科學知識的確定性和持久性，會因科學研究的時空背景不同而有所變化。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tc-Ⅳ-1 能依據已知的自然科學知識與概念，對自己蒐集與分類的科學數據，抱持合理的懷疑態度，並對他人的資訊或報告，提出自己的看法或解釋。</w:t>
            </w:r>
          </w:p>
          <w:p w:rsidR="00AD117A" w:rsidRPr="00C5198D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tm-Ⅳ-1 能從實驗過程、合作討論中理解較複雜的自然界模型，並能評估不同模型的優點和限制，進能應用在後續的科學理解或生活。</w:t>
            </w:r>
          </w:p>
        </w:tc>
      </w:tr>
      <w:tr w:rsidR="00AD117A" w:rsidRPr="00BE37E1" w:rsidTr="00562836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AD117A" w:rsidRPr="00BE37E1" w:rsidRDefault="00AD117A" w:rsidP="00AD117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117A" w:rsidRPr="00BE37E1" w:rsidRDefault="00AD117A" w:rsidP="00AD117A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AD117A" w:rsidRPr="00BE37E1" w:rsidRDefault="00AD117A" w:rsidP="00AD117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</w:tcPr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Da-IV-1 使用適當的儀器可觀察到細胞的形態及細胞膜、細胞質、細胞核、細胞壁等基本構造。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Da-IV-2 細胞是組成生物體的基本單位。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Da-IV-3 多細胞個體具有細胞、組織、器官、器官系統等組成層次。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Fc-IV-2 組成生物體的基本層次是細胞，而細胞則由醣類、蛋白質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及脂質等分子所組成，這些分子則由更小的粒子所組成。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Gc-IV-3 人的體表和體內有許多微生物，有些微生物對人體有利，有些則有害。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INc-Ⅳ-5 原子與分子是組成生命世界與物質世界的微觀尺度。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Ea-IV-2 以適當的尺度量測或推估物理量，例如：奈米到光年、毫克到公噸、毫升到立方公尺等。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INc-IV-1 宇宙間事、物的規模可以分為微觀尺度與巨觀尺度。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INc-IV-2 對應不同尺度，各有適用的單位（以長度單位為例），尺度大小可以使用科學記號來表達。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INc-IV-3 測量時要選擇適當的尺度。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INc-IV-4 不同物體間的尺度關係可以用比例的方式來呈現。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Bc-IV-1 生物經由酵素的催化進行新陳代謝，並以實驗活動探討影響酵素作用速率的因素。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Bc-IV-3 植物利用葉綠體進行光合作用，將二氧化碳和水轉變成醣類養分，並釋出氧氣；養分可供植物本身及動物生長所需。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Bc-IV-4 日光、二氧化碳和水分等因素會影響光合作用的進行，這些因素的影響可經由探究實驗來證實。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Db-IV-1 動物體（以人體為例）經由攝食、消化、吸收獲得所需的養分。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Db-IV-6 植物體根、莖、葉、花、果實內的維管束具有運輸功能。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Db-IV-2 動物體（以人體為例）的循環系統能將體內的物質運輸至各細胞處，並進行物質交換。並經由心跳、心音及脈搏的探測，以了解循環系統的運作情形。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Dc-IV-3 皮膚是人體的第一道防禦系統，能阻止外來物，例如：細菌的侵入；而淋巴系統則可進一步產生免疫作用。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Ma-IV-1 生命科學的進步，有助於解決社會中發生的農業、食品、能源、醫藥，以及環境相關的問題。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Dc-Ⅳ-1 人體的神經系統能察覺環境的變動並產生反應。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Dc-Ⅳ-2 人體的內分泌系統能調節代謝作用，維持體內物質的恆定。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Dc-IV-5 生物體能覺察外界環境變化、採取適當的反應以使體內環境維持恆定，這些現象能以觀察或改變自變項的方式來探討。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Dc-IV-4 人體會藉由各系統的協調，使體內所含的物質以及各種狀態能維持在一定範圍內。</w:t>
            </w:r>
          </w:p>
          <w:p w:rsidR="00AD117A" w:rsidRPr="00A35899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Bc-IV-2 細胞利用養分進行呼吸作用釋放能量，供生物生存所需。</w:t>
            </w:r>
          </w:p>
          <w:p w:rsidR="00AD117A" w:rsidRDefault="00AD117A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Db-IV-3 動物體（以人體為例）藉由呼吸系統與外界交換氣體。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/>
                <w:sz w:val="24"/>
                <w:szCs w:val="24"/>
              </w:rPr>
              <w:t>Da-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A35899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細胞會進行細胞分裂，染色體在分裂過程中會發生變化。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Ga-Ⅳ-1 生物的生殖可分為有性生殖與無性生殖，有性生殖產生的</w:t>
            </w: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子代其性狀和親代差異較大。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Db-Ⅳ-4 生殖系統（以人體為例）能產生配子進行有性生殖，並且有分泌激素的功能。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Db-Ⅳ-7 花的構造中，雄蕊的花藥可產生花粉粒，花粉粒內有精細胞；雌蕊的子房內有胚珠，胚珠內有卵細胞。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Ga-IV-6 孟德爾遺傳研究的科學史。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Ga-IV-2 人類的性別主要由性染色體決定。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Ga-IV-3 人類的ABO血型是可遺傳的性狀。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Ga-Ⅳ-4 遺傳物質會發生變異，其變異可能造成性狀的改變，若變異發生在生殖細胞可遺傳到後代。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Ga-Ⅳ-5 生物技術的進步，有助於解決農業、食品、能源、醫藥，以及環境相關的問題，但也可能帶來新問題。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Ma-Ⅳ-1 生命科學的進步，有助於解決社會中發生的農業、食品、能源、醫藥，以及環境相關的問題。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Mb-Ⅳ-1 生物技術的發展是為了因應人類需求，運用跨領域技術來改造生物。發展相關技術的歷程中，也應避免對其他生物以及環境造成過度的影響。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Gb-Ⅳ-1 從地層中發現的化石，可以知道地球上曾經存在許多的生物，但有些生物已經消失了，例如：三葉蟲、恐龍等。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Gc-Ⅳ-1 依據生物形態與構造的特徵，可以將生物分類。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Gc-Ⅳ-3 人的體表和體內有許多微生物，有些微生物對人體有利，有些則有害。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Fc-Ⅳ-1 生物圈內含有不同的生態系。生態系的生物因子，其組成層次由低到高為個體、族群、群集。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Lb-Ⅳ-1 生態系中的非生物因子會影響生物的分布與生存，環境調查時常需檢測非生物因子的變化。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Gc-Ⅳ-2 地球上有形形色色的生物，在生態系中擔任不同的角色，發揮不同的功能，有助於維持生態系的穩定。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La-Ⅳ-1 隨著生物間、生物與環境間的交互作用，生態系中的結構會隨時間改變，形成演替現象。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Bd-Ⅳ-1 生態系中的能量來源是太陽，能量會經由食物鏈在不同生物間流轉。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Bd-Ⅳ-3 生態系中，生產者、消費者和分解者共同促成能量的流轉和物質的循環。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Bd-Ⅳ-2 在生態系中，碳元素會出現在不同的物質中（例如：二氧化碳、葡萄糖），在生物與無生物間循環使用。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Lb-Ⅳ-2 人類活動會改變環境，也可能影響其他生物的生存。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Me-Ⅳ-1 環境汙染物對生物生長的影響及應用。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Me-Ⅳ-6 環境汙染物與生物放大的關係。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Nb-Ⅳ-1 全球暖化對生物的影響。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INc-Ⅳ-6 從個體到生物圈是組成生命世界的巨觀尺度。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INg-Ⅳ-5 生物活動會改變環境，環境改變之後也會影響生物活動。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Lb-Ⅳ-3 人類可採取行動來維持生物的生存環境，使生物能在自然環境中生長、繁殖、交互作用，以維持生態平衡。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Ma-Ⅳ-2 保育工作不是只有科學家能夠處理，所有的公民都有權利及義務，共同研究、監控及維護生物多樣性。</w:t>
            </w:r>
          </w:p>
          <w:p w:rsidR="0019225C" w:rsidRPr="00A35899" w:rsidRDefault="0019225C" w:rsidP="0019225C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Ma-Ⅳ-5各種本土科學知能（含原住民族科學與世界觀）對社會、經濟環境及生態保護之啟示。</w:t>
            </w:r>
          </w:p>
          <w:p w:rsidR="0019225C" w:rsidRPr="0019225C" w:rsidRDefault="0019225C" w:rsidP="00AD117A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A35899">
              <w:rPr>
                <w:rFonts w:ascii="標楷體" w:eastAsia="標楷體" w:hAnsi="標楷體" w:hint="eastAsia"/>
                <w:sz w:val="24"/>
                <w:szCs w:val="24"/>
              </w:rPr>
              <w:t>Db-Ⅳ-8 植物體的分布會影響水在地表的流動，也會影響氣溫和空氣品質。</w:t>
            </w:r>
          </w:p>
        </w:tc>
      </w:tr>
      <w:tr w:rsidR="00AD117A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AD117A" w:rsidRPr="00BE37E1" w:rsidRDefault="00AD117A" w:rsidP="00AD117A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AD117A" w:rsidRPr="00BE37E1" w:rsidRDefault="00AD117A" w:rsidP="00AD117A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AD117A" w:rsidRPr="00BE37E1" w:rsidRDefault="00AD117A" w:rsidP="00AD117A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AD117A" w:rsidRPr="00BE37E1" w:rsidRDefault="00AD117A" w:rsidP="00AD117A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2159D6" w:rsidRPr="00BE37E1" w:rsidTr="00857DCB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2159D6" w:rsidRPr="00BE37E1" w:rsidRDefault="002159D6" w:rsidP="002159D6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2159D6" w:rsidRPr="00BE37E1" w:rsidRDefault="002159D6" w:rsidP="002159D6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159D6" w:rsidRPr="00C5748C" w:rsidRDefault="002159D6" w:rsidP="002159D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科學方法</w:t>
            </w:r>
          </w:p>
        </w:tc>
        <w:tc>
          <w:tcPr>
            <w:tcW w:w="6096" w:type="dxa"/>
          </w:tcPr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/>
                <w:color w:val="000000"/>
              </w:rPr>
              <w:t>1.了解科學方法的歷程。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/>
                <w:color w:val="000000"/>
              </w:rPr>
              <w:t>2.了解如何設計實驗、分析結果。</w:t>
            </w:r>
          </w:p>
        </w:tc>
      </w:tr>
      <w:tr w:rsidR="002159D6" w:rsidRPr="00BE37E1" w:rsidTr="00857DC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159D6" w:rsidRPr="00BE37E1" w:rsidRDefault="002159D6" w:rsidP="002159D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159D6" w:rsidRPr="00BE37E1" w:rsidRDefault="002159D6" w:rsidP="002159D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159D6" w:rsidRPr="00C5748C" w:rsidRDefault="002159D6" w:rsidP="002159D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進入實驗室、1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1生物的基本構造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細胞</w:t>
            </w:r>
          </w:p>
        </w:tc>
        <w:tc>
          <w:tcPr>
            <w:tcW w:w="6096" w:type="dxa"/>
          </w:tcPr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1.知道實驗室的安全守則及急救設備的位置。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Pr="00C5748C">
              <w:rPr>
                <w:rFonts w:ascii="標楷體" w:eastAsia="標楷體" w:hAnsi="標楷體" w:cs="標楷體"/>
                <w:color w:val="000000"/>
              </w:rPr>
              <w:t>了解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緊急狀況時（例如火災、地震），疏散及逃生的路線。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3.認識各種常用的器材。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4.了解重要實驗器材的正確使用方法及操作過程。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5.</w:t>
            </w:r>
            <w:r w:rsidRPr="00C5748C">
              <w:rPr>
                <w:rFonts w:ascii="標楷體" w:eastAsia="標楷體" w:hAnsi="標楷體" w:cs="標楷體"/>
                <w:color w:val="000000"/>
              </w:rPr>
              <w:t>知道如何維護實驗室整潔及處理實驗室廢棄物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6.知道生物和非生物的區別，在於是否有生命現象。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7.知道生物生存所需的環境資源。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8.了解細胞是生物生命的基本單位。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9.能分辨數種常見細胞的形態，並說出其功能。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10.能辨認各種胞器的構造，並說出其功能。</w:t>
            </w:r>
          </w:p>
        </w:tc>
      </w:tr>
      <w:tr w:rsidR="002159D6" w:rsidRPr="00BE37E1" w:rsidTr="00857DC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159D6" w:rsidRPr="00BE37E1" w:rsidRDefault="002159D6" w:rsidP="002159D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159D6" w:rsidRPr="00BE37E1" w:rsidRDefault="002159D6" w:rsidP="002159D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159D6" w:rsidRPr="00C5748C" w:rsidRDefault="002159D6" w:rsidP="002159D6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1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1生物的基本構造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細胞</w:t>
            </w:r>
          </w:p>
        </w:tc>
        <w:tc>
          <w:tcPr>
            <w:tcW w:w="6096" w:type="dxa"/>
          </w:tcPr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1.了解複式顯微鏡與解剖顯微鏡的構造與基本操作方式。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2.能正確的操作複式顯微鏡觀察標本。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3.能正確的操作解剖顯微鏡觀察標本。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4.比較動物與植物的細胞形態。</w:t>
            </w:r>
          </w:p>
          <w:p w:rsidR="002159D6" w:rsidRPr="00C5748C" w:rsidRDefault="002159D6" w:rsidP="002159D6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5.能觀察到植物的氣孔。</w:t>
            </w:r>
          </w:p>
        </w:tc>
      </w:tr>
      <w:tr w:rsidR="002159D6" w:rsidRPr="00BE37E1" w:rsidTr="00857DC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159D6" w:rsidRPr="00BE37E1" w:rsidRDefault="002159D6" w:rsidP="002159D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159D6" w:rsidRPr="00BE37E1" w:rsidRDefault="002159D6" w:rsidP="002159D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159D6" w:rsidRPr="00C5748C" w:rsidRDefault="002159D6" w:rsidP="002159D6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1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2細胞所需的物質、1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3從細胞到個體</w:t>
            </w:r>
          </w:p>
        </w:tc>
        <w:tc>
          <w:tcPr>
            <w:tcW w:w="6096" w:type="dxa"/>
          </w:tcPr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了解生物細胞由水、醣類、蛋白質、脂質等分子組成；上述分子則由碳、氫、氧、氮等原子構成。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知道細胞所需的物質進出細胞的方式。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3.</w:t>
            </w:r>
            <w:r w:rsidRPr="00C5748C">
              <w:rPr>
                <w:rFonts w:eastAsia="標楷體" w:hint="eastAsia"/>
              </w:rPr>
              <w:t>了解擴散作用的定義，並能指出生活實例。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4.</w:t>
            </w:r>
            <w:r w:rsidRPr="00C5748C">
              <w:rPr>
                <w:rFonts w:eastAsia="標楷體" w:hint="eastAsia"/>
              </w:rPr>
              <w:t>了解滲透作用的定義，並能指出生活實例。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5.</w:t>
            </w:r>
            <w:r w:rsidRPr="00C5748C">
              <w:rPr>
                <w:rFonts w:eastAsia="標楷體" w:hint="eastAsia"/>
              </w:rPr>
              <w:t>知道單細胞生物和多細胞生物的差異。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6.</w:t>
            </w:r>
            <w:r w:rsidRPr="00C5748C">
              <w:rPr>
                <w:rFonts w:eastAsia="標楷體" w:hint="eastAsia"/>
              </w:rPr>
              <w:t>能舉出數種單細胞生物和多細胞生物。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7.</w:t>
            </w:r>
            <w:r w:rsidRPr="00C5748C">
              <w:rPr>
                <w:rFonts w:eastAsia="標楷體" w:hint="eastAsia"/>
              </w:rPr>
              <w:t>知道多細胞生物的組成層次。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8.</w:t>
            </w:r>
            <w:r w:rsidRPr="00C5748C">
              <w:rPr>
                <w:rFonts w:eastAsia="標楷體" w:hint="eastAsia"/>
              </w:rPr>
              <w:t>能說出數種動物與植物的組織和器官。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9.</w:t>
            </w:r>
            <w:r w:rsidRPr="00C5748C">
              <w:rPr>
                <w:rFonts w:eastAsia="標楷體" w:hint="eastAsia"/>
              </w:rPr>
              <w:t>能說出動物消化系統、呼吸系統等器官系統的組成器官。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10.</w:t>
            </w:r>
            <w:r w:rsidRPr="00C5748C">
              <w:rPr>
                <w:rFonts w:eastAsia="標楷體" w:hint="eastAsia"/>
              </w:rPr>
              <w:t>能用複式顯微鏡觀察水中的小生物。</w:t>
            </w:r>
          </w:p>
        </w:tc>
      </w:tr>
      <w:tr w:rsidR="002159D6" w:rsidRPr="00BE37E1" w:rsidTr="00857DC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159D6" w:rsidRPr="00BE37E1" w:rsidRDefault="002159D6" w:rsidP="002159D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159D6" w:rsidRPr="00BE37E1" w:rsidRDefault="002159D6" w:rsidP="002159D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159D6" w:rsidRPr="00C5748C" w:rsidRDefault="002159D6" w:rsidP="002159D6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第1節巨觀尺度與微觀尺度、 第2</w:t>
            </w:r>
            <w:r w:rsidRPr="00C5748C">
              <w:rPr>
                <w:rFonts w:ascii="標楷體" w:eastAsia="標楷體" w:hAnsi="標楷體" w:hint="eastAsia"/>
                <w:color w:val="000000"/>
              </w:rPr>
              <w:lastRenderedPageBreak/>
              <w:t>節尺的表示與比較</w:t>
            </w:r>
          </w:p>
        </w:tc>
        <w:tc>
          <w:tcPr>
            <w:tcW w:w="6096" w:type="dxa"/>
          </w:tcPr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lastRenderedPageBreak/>
              <w:t>1.</w:t>
            </w:r>
            <w:r w:rsidRPr="00C5748C">
              <w:rPr>
                <w:rFonts w:eastAsia="標楷體" w:hint="eastAsia"/>
              </w:rPr>
              <w:t>了解相同事物從不同尺度能觀察到不同的現象或特徵。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知道宇宙間事物的規模可以分為微觀尺度和巨觀尺度。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lastRenderedPageBreak/>
              <w:t>3.</w:t>
            </w:r>
            <w:r w:rsidRPr="00C5748C">
              <w:rPr>
                <w:rFonts w:eastAsia="標楷體" w:hint="eastAsia"/>
              </w:rPr>
              <w:t>知道許多現象需要透過微觀尺度的觀察才能得到解釋。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4.</w:t>
            </w:r>
            <w:r w:rsidRPr="00C5748C">
              <w:rPr>
                <w:rFonts w:eastAsia="標楷體" w:hint="eastAsia"/>
              </w:rPr>
              <w:t>了解對應不同尺度，各有適用的單位，尺度大小可以使用科學記號來表示。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5.</w:t>
            </w:r>
            <w:r w:rsidRPr="00C5748C">
              <w:rPr>
                <w:rFonts w:eastAsia="標楷體" w:hint="eastAsia"/>
              </w:rPr>
              <w:t>知道測量時要選擇適當的尺度單位。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6.</w:t>
            </w:r>
            <w:r w:rsidRPr="00C5748C">
              <w:rPr>
                <w:rFonts w:eastAsia="標楷體" w:hint="eastAsia"/>
              </w:rPr>
              <w:t>了解不同事物間的尺度關係可經由比例換算，來理解事物間相對大小關係。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7.</w:t>
            </w:r>
            <w:r w:rsidRPr="00C5748C">
              <w:rPr>
                <w:rFonts w:eastAsia="標楷體" w:hint="eastAsia"/>
              </w:rPr>
              <w:t>知道原子與分子是組成生命世界與物質世界的微觀尺度。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8.</w:t>
            </w:r>
            <w:r w:rsidRPr="00C5748C">
              <w:rPr>
                <w:rFonts w:eastAsia="標楷體" w:hint="eastAsia"/>
              </w:rPr>
              <w:t>能運用比例尺概念，計算出物體實際大小。</w:t>
            </w:r>
          </w:p>
        </w:tc>
      </w:tr>
      <w:tr w:rsidR="002159D6" w:rsidRPr="00BE37E1" w:rsidTr="00857DC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159D6" w:rsidRPr="00BE37E1" w:rsidRDefault="002159D6" w:rsidP="002159D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159D6" w:rsidRPr="00BE37E1" w:rsidRDefault="002159D6" w:rsidP="002159D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159D6" w:rsidRPr="00C5748C" w:rsidRDefault="002159D6" w:rsidP="002159D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2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1食物中的養分、2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2酵素</w:t>
            </w:r>
          </w:p>
        </w:tc>
        <w:tc>
          <w:tcPr>
            <w:tcW w:w="6096" w:type="dxa"/>
          </w:tcPr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了解養分可以分成醣類、蛋白質、脂質、礦物質、維生素和水等六大類，且知道其重要性。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了解生物需要養分才能維持生命現象。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3.</w:t>
            </w:r>
            <w:r w:rsidRPr="00C5748C">
              <w:rPr>
                <w:rFonts w:eastAsia="標楷體" w:hint="eastAsia"/>
              </w:rPr>
              <w:t>學習澱粉與葡萄糖的測定方法。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4.</w:t>
            </w:r>
            <w:r w:rsidRPr="00C5748C">
              <w:rPr>
                <w:rFonts w:eastAsia="標楷體" w:hint="eastAsia"/>
              </w:rPr>
              <w:t>知道生物體內酵素的功用及其特性。</w:t>
            </w:r>
          </w:p>
        </w:tc>
      </w:tr>
      <w:tr w:rsidR="002159D6" w:rsidRPr="00BE37E1" w:rsidTr="00857DC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159D6" w:rsidRPr="00BE37E1" w:rsidRDefault="002159D6" w:rsidP="002159D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159D6" w:rsidRPr="00BE37E1" w:rsidRDefault="002159D6" w:rsidP="002159D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159D6" w:rsidRPr="00C5748C" w:rsidRDefault="002159D6" w:rsidP="002159D6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</w:t>
            </w:r>
            <w:r w:rsidRPr="00C5748C">
              <w:rPr>
                <w:rFonts w:eastAsia="標楷體" w:hint="eastAsia"/>
                <w:w w:val="66"/>
              </w:rPr>
              <w:t>‧</w:t>
            </w:r>
            <w:r w:rsidRPr="00C5748C">
              <w:rPr>
                <w:rFonts w:eastAsia="標楷體" w:hint="eastAsia"/>
              </w:rPr>
              <w:t>2</w:t>
            </w:r>
            <w:r w:rsidRPr="00C5748C">
              <w:rPr>
                <w:rFonts w:eastAsia="標楷體" w:hint="eastAsia"/>
              </w:rPr>
              <w:t>酵素、</w:t>
            </w:r>
            <w:r w:rsidRPr="00C5748C">
              <w:rPr>
                <w:rFonts w:eastAsia="標楷體" w:hint="eastAsia"/>
              </w:rPr>
              <w:t>2</w:t>
            </w:r>
            <w:r w:rsidRPr="00C5748C">
              <w:rPr>
                <w:rFonts w:eastAsia="標楷體" w:hint="eastAsia"/>
                <w:w w:val="66"/>
              </w:rPr>
              <w:t>‧</w:t>
            </w:r>
            <w:r w:rsidRPr="00C5748C">
              <w:rPr>
                <w:rFonts w:eastAsia="標楷體" w:hint="eastAsia"/>
              </w:rPr>
              <w:t>3</w:t>
            </w:r>
            <w:r w:rsidRPr="00C5748C">
              <w:rPr>
                <w:rFonts w:eastAsia="標楷體" w:hint="eastAsia"/>
              </w:rPr>
              <w:t>植物如何獲得養分</w:t>
            </w:r>
          </w:p>
        </w:tc>
        <w:tc>
          <w:tcPr>
            <w:tcW w:w="6096" w:type="dxa"/>
          </w:tcPr>
          <w:p w:rsidR="002159D6" w:rsidRPr="00C5748C" w:rsidRDefault="002159D6" w:rsidP="002159D6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1.</w:t>
            </w:r>
            <w:r w:rsidRPr="00C5748C">
              <w:rPr>
                <w:rFonts w:eastAsia="標楷體" w:hint="eastAsia"/>
              </w:rPr>
              <w:t>知道影響酵素作用的因素。</w:t>
            </w:r>
          </w:p>
          <w:p w:rsidR="002159D6" w:rsidRPr="00C5748C" w:rsidRDefault="002159D6" w:rsidP="002159D6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知道酵素的主要成分是蛋白質，且了解影響酵素活性的因素。</w:t>
            </w:r>
          </w:p>
          <w:p w:rsidR="002159D6" w:rsidRPr="00C5748C" w:rsidRDefault="002159D6" w:rsidP="002159D6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3.</w:t>
            </w:r>
            <w:r w:rsidRPr="00C5748C">
              <w:rPr>
                <w:rFonts w:eastAsia="標楷體" w:hint="eastAsia"/>
              </w:rPr>
              <w:t>了解葉子的構造。</w:t>
            </w:r>
          </w:p>
          <w:p w:rsidR="002159D6" w:rsidRPr="00C5748C" w:rsidRDefault="002159D6" w:rsidP="002159D6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4.</w:t>
            </w:r>
            <w:r w:rsidRPr="00C5748C">
              <w:rPr>
                <w:rFonts w:eastAsia="標楷體" w:hint="eastAsia"/>
              </w:rPr>
              <w:t>了解光合作用進行的場所、原料和產物。</w:t>
            </w:r>
          </w:p>
          <w:p w:rsidR="002159D6" w:rsidRPr="00C5748C" w:rsidRDefault="002159D6" w:rsidP="002159D6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5.</w:t>
            </w:r>
            <w:r w:rsidRPr="00C5748C">
              <w:rPr>
                <w:rFonts w:eastAsia="標楷體" w:hint="eastAsia"/>
              </w:rPr>
              <w:t>了解光合作用對於生命世界的重要性。</w:t>
            </w:r>
          </w:p>
          <w:p w:rsidR="002159D6" w:rsidRPr="00C5748C" w:rsidRDefault="002159D6" w:rsidP="002159D6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6.</w:t>
            </w:r>
            <w:r w:rsidRPr="00C5748C">
              <w:rPr>
                <w:rFonts w:eastAsia="標楷體" w:hint="eastAsia"/>
              </w:rPr>
              <w:t>知道光合作用進行的場所、原料和產物。</w:t>
            </w:r>
          </w:p>
          <w:p w:rsidR="002159D6" w:rsidRPr="00C5748C" w:rsidRDefault="002159D6" w:rsidP="002159D6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7.</w:t>
            </w:r>
            <w:r w:rsidRPr="00C5748C">
              <w:rPr>
                <w:rFonts w:eastAsia="標楷體" w:hint="eastAsia"/>
              </w:rPr>
              <w:t>了解植物需要光才能進行光合作用。</w:t>
            </w:r>
          </w:p>
        </w:tc>
      </w:tr>
      <w:tr w:rsidR="002159D6" w:rsidRPr="00BE37E1" w:rsidTr="00857DC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159D6" w:rsidRPr="00BE37E1" w:rsidRDefault="002159D6" w:rsidP="002159D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159D6" w:rsidRPr="00BE37E1" w:rsidRDefault="002159D6" w:rsidP="002159D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159D6" w:rsidRDefault="002159D6" w:rsidP="002159D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動物如何獲得養分</w:t>
            </w:r>
          </w:p>
          <w:p w:rsidR="002159D6" w:rsidRPr="00C5748C" w:rsidRDefault="002159D6" w:rsidP="002159D6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</w:tcPr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1.</w:t>
            </w:r>
            <w:r w:rsidRPr="00C5748C">
              <w:rPr>
                <w:rFonts w:eastAsia="標楷體" w:hint="eastAsia"/>
              </w:rPr>
              <w:t>比較不同動物攝食構造的差異。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知道動物攝食後，養分須經消化才能被吸收。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3.</w:t>
            </w:r>
            <w:r w:rsidRPr="00C5748C">
              <w:rPr>
                <w:rFonts w:eastAsia="標楷體" w:hint="eastAsia"/>
              </w:rPr>
              <w:t>了解人體的消化系統和消化作用。</w:t>
            </w:r>
          </w:p>
          <w:p w:rsidR="002159D6" w:rsidRPr="00C5748C" w:rsidRDefault="002159D6" w:rsidP="002159D6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4.</w:t>
            </w:r>
            <w:r w:rsidRPr="00C5748C">
              <w:rPr>
                <w:rFonts w:eastAsia="標楷體" w:hint="eastAsia"/>
              </w:rPr>
              <w:t>能比較消化道和消化腺功能的不同。</w:t>
            </w:r>
          </w:p>
        </w:tc>
      </w:tr>
      <w:tr w:rsidR="002247F3" w:rsidRPr="00BE37E1" w:rsidTr="00D92BB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47F3" w:rsidRPr="00BE37E1" w:rsidRDefault="002247F3" w:rsidP="002247F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47F3" w:rsidRPr="00BE37E1" w:rsidRDefault="002247F3" w:rsidP="002247F3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47F3" w:rsidRPr="00C5748C" w:rsidRDefault="002247F3" w:rsidP="002247F3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3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1植物的運輸構造、3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2植物體內物質的運輸</w:t>
            </w:r>
          </w:p>
        </w:tc>
        <w:tc>
          <w:tcPr>
            <w:tcW w:w="6096" w:type="dxa"/>
          </w:tcPr>
          <w:p w:rsidR="002247F3" w:rsidRPr="00C5748C" w:rsidRDefault="002247F3" w:rsidP="002247F3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了解維管束是由木質部和韌皮部構成。</w:t>
            </w:r>
          </w:p>
          <w:p w:rsidR="002247F3" w:rsidRPr="00C5748C" w:rsidRDefault="002247F3" w:rsidP="002247F3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2.</w:t>
            </w:r>
            <w:r w:rsidRPr="00C5748C">
              <w:rPr>
                <w:rFonts w:eastAsia="標楷體" w:hint="eastAsia"/>
              </w:rPr>
              <w:t>知道韌皮部和木質部的功能。</w:t>
            </w:r>
          </w:p>
          <w:p w:rsidR="002247F3" w:rsidRPr="00C5748C" w:rsidRDefault="002247F3" w:rsidP="002247F3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3.</w:t>
            </w:r>
            <w:r w:rsidRPr="00C5748C">
              <w:rPr>
                <w:rFonts w:eastAsia="標楷體" w:hint="eastAsia"/>
              </w:rPr>
              <w:t>知道植物葉內韌皮部和木質部的位置，並能分辨不同植物葉內維管束排列。</w:t>
            </w:r>
          </w:p>
          <w:p w:rsidR="002247F3" w:rsidRPr="00C5748C" w:rsidRDefault="002247F3" w:rsidP="002247F3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4.</w:t>
            </w:r>
            <w:r w:rsidRPr="00C5748C">
              <w:rPr>
                <w:rFonts w:eastAsia="標楷體" w:hint="eastAsia"/>
              </w:rPr>
              <w:t>知道植物莖內韌皮部和木質部的位置，並能分辨不同植物莖內維管束排列。</w:t>
            </w:r>
          </w:p>
          <w:p w:rsidR="002247F3" w:rsidRPr="00C5748C" w:rsidRDefault="002247F3" w:rsidP="002247F3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5.</w:t>
            </w:r>
            <w:r w:rsidRPr="00C5748C">
              <w:rPr>
                <w:rFonts w:eastAsia="標楷體" w:hint="eastAsia"/>
              </w:rPr>
              <w:t>了解木本莖的內部構造及年輪的形成原因。</w:t>
            </w:r>
          </w:p>
          <w:p w:rsidR="002247F3" w:rsidRPr="00C5748C" w:rsidRDefault="002247F3" w:rsidP="002247F3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6</w:t>
            </w:r>
            <w:r w:rsidRPr="00C5748C">
              <w:rPr>
                <w:rFonts w:eastAsia="標楷體" w:hint="eastAsia"/>
              </w:rPr>
              <w:t>.</w:t>
            </w:r>
            <w:r w:rsidRPr="00C5748C">
              <w:rPr>
                <w:rFonts w:eastAsia="標楷體" w:hint="eastAsia"/>
              </w:rPr>
              <w:t>知道養分是由韌皮部所運送的。</w:t>
            </w:r>
          </w:p>
          <w:p w:rsidR="002247F3" w:rsidRPr="00C5748C" w:rsidRDefault="002247F3" w:rsidP="002247F3">
            <w:pPr>
              <w:pStyle w:val="Default"/>
              <w:spacing w:line="-240" w:lineRule="auto"/>
              <w:rPr>
                <w:rFonts w:eastAsia="標楷體"/>
                <w:color w:val="0000FF"/>
              </w:rPr>
            </w:pPr>
            <w:r w:rsidRPr="00C5748C">
              <w:rPr>
                <w:rFonts w:eastAsia="標楷體" w:hint="eastAsia"/>
              </w:rPr>
              <w:t>7.</w:t>
            </w:r>
            <w:r w:rsidRPr="00C5748C">
              <w:rPr>
                <w:rFonts w:eastAsia="標楷體" w:hint="eastAsia"/>
              </w:rPr>
              <w:t>了解植物體內水分的運輸過程以及運輸水分的構造。</w:t>
            </w:r>
          </w:p>
        </w:tc>
      </w:tr>
      <w:tr w:rsidR="002247F3" w:rsidRPr="00BE37E1" w:rsidTr="00D92BB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47F3" w:rsidRPr="00BE37E1" w:rsidRDefault="002247F3" w:rsidP="002247F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47F3" w:rsidRPr="00077608" w:rsidRDefault="002247F3" w:rsidP="002247F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47F3" w:rsidRPr="00C5748C" w:rsidRDefault="002247F3" w:rsidP="002247F3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3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2植物體內物質的運輸、3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3動物體內物質的運輸</w:t>
            </w:r>
          </w:p>
        </w:tc>
        <w:tc>
          <w:tcPr>
            <w:tcW w:w="6096" w:type="dxa"/>
          </w:tcPr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知道根毛的形成與作用。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了解蒸散作用，並知道蒸散作用是水分在植物體內上升的主要動力。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3.知道氣孔的開關由保衛細胞調節及氣孔開閉對植物蒸散作用的影響。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4.比較開放式循環和閉鎖式循環的異同。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5.了解人體循環分為血液循環系統和淋巴循環系統。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6.了解心臟的位置、構造及心臟的搏動是血液流動的原動力。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/>
                <w:color w:val="000000"/>
              </w:rPr>
              <w:t>7.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了解心臟搏動的情形。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MS Mincho"/>
                <w:color w:val="000000"/>
              </w:rPr>
              <w:t>8.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了解心跳與脈搏的速率是一致的。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MS Mincho"/>
                <w:color w:val="000000"/>
              </w:rPr>
              <w:t>9.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知道心搏速率會隨著身體活動變化。</w:t>
            </w:r>
          </w:p>
        </w:tc>
      </w:tr>
      <w:tr w:rsidR="002247F3" w:rsidRPr="00BE37E1" w:rsidTr="00D92BB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47F3" w:rsidRPr="00BE37E1" w:rsidRDefault="002247F3" w:rsidP="002247F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47F3" w:rsidRPr="00077608" w:rsidRDefault="002247F3" w:rsidP="002247F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47F3" w:rsidRPr="00C5748C" w:rsidRDefault="002247F3" w:rsidP="002247F3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3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3動物體內物質的運輸</w:t>
            </w:r>
          </w:p>
        </w:tc>
        <w:tc>
          <w:tcPr>
            <w:tcW w:w="6096" w:type="dxa"/>
          </w:tcPr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1.知道血管可以分為動脈、靜脈和微血管三類，並比較其構造、功能上的不同。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MS Mincho" w:hint="eastAsia"/>
                <w:color w:val="000000"/>
              </w:rPr>
              <w:t>2.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知道人體內血液流動的方向為心臟→動脈→微血管→靜脈→心臟。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/>
                <w:color w:val="000000"/>
              </w:rPr>
              <w:t>3.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了解血液由血漿和血球組成，及其功能。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t>4.知道人體的血液循環可分為肺循環和體循環，並分析比較兩者的途徑和作用。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/>
                <w:color w:val="000000"/>
              </w:rPr>
              <w:t>5.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了解小魚尾鰭血管中血液流動的情形。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MS Mincho"/>
                <w:color w:val="000000"/>
              </w:rPr>
              <w:t>6.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能透由血液流動方向，區分出不同的血管。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標楷體" w:hint="eastAsia"/>
                <w:color w:val="000000"/>
              </w:rPr>
              <w:lastRenderedPageBreak/>
              <w:t>7.了解淋巴循環系統組成，並比較淋巴、組織液和血液的不同。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cs="MS Mincho" w:hint="eastAsia"/>
                <w:color w:val="000000"/>
              </w:rPr>
              <w:t>8.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了解淋巴系統的功能，包括人體的防禦作用。</w:t>
            </w:r>
          </w:p>
        </w:tc>
      </w:tr>
      <w:tr w:rsidR="002247F3" w:rsidRPr="00BE37E1" w:rsidTr="00D92BB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47F3" w:rsidRPr="00BE37E1" w:rsidRDefault="002247F3" w:rsidP="002247F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47F3" w:rsidRPr="00077608" w:rsidRDefault="002247F3" w:rsidP="002247F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47F3" w:rsidRPr="00C5748C" w:rsidRDefault="002247F3" w:rsidP="002247F3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3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4人體的防禦作用</w:t>
            </w:r>
          </w:p>
        </w:tc>
        <w:tc>
          <w:tcPr>
            <w:tcW w:w="6096" w:type="dxa"/>
          </w:tcPr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了解人體的防禦作用可抵抗外來病原體的侵害，包括非專一性防禦和專一性防禦。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了解非專一性防禦包括皮膜屏障、吞噬作用和發炎反應，並理解皮膜屏障是身體第一道防線。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3.</w:t>
            </w:r>
            <w:r w:rsidRPr="00C5748C">
              <w:rPr>
                <w:rFonts w:eastAsia="標楷體" w:hint="eastAsia"/>
              </w:rPr>
              <w:t>知道專一性防禦中白血球的作用。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  <w:color w:val="0000FF"/>
              </w:rPr>
            </w:pPr>
            <w:r w:rsidRPr="00C5748C">
              <w:rPr>
                <w:rFonts w:eastAsia="標楷體" w:hint="eastAsia"/>
              </w:rPr>
              <w:t>4.</w:t>
            </w:r>
            <w:r w:rsidRPr="00C5748C">
              <w:rPr>
                <w:rFonts w:eastAsia="標楷體" w:hint="eastAsia"/>
              </w:rPr>
              <w:t>能解釋疫苗的預防原理，並理解預防注射的重要性。</w:t>
            </w:r>
          </w:p>
        </w:tc>
      </w:tr>
      <w:tr w:rsidR="002247F3" w:rsidRPr="00BE37E1" w:rsidTr="00D92BB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47F3" w:rsidRPr="00BE37E1" w:rsidRDefault="002247F3" w:rsidP="002247F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47F3" w:rsidRPr="00077608" w:rsidRDefault="002247F3" w:rsidP="002247F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47F3" w:rsidRPr="00C5748C" w:rsidRDefault="002247F3" w:rsidP="002247F3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4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1神經系統</w:t>
            </w:r>
          </w:p>
        </w:tc>
        <w:tc>
          <w:tcPr>
            <w:tcW w:w="6096" w:type="dxa"/>
          </w:tcPr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知道什麼是受器。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知道什麼是動器。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3.</w:t>
            </w:r>
            <w:r w:rsidRPr="00C5748C">
              <w:rPr>
                <w:rFonts w:eastAsia="標楷體" w:hint="eastAsia"/>
              </w:rPr>
              <w:t>知道神經元是神經系統基本單位。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4.</w:t>
            </w:r>
            <w:r w:rsidRPr="00C5748C">
              <w:rPr>
                <w:rFonts w:eastAsia="標楷體" w:hint="eastAsia"/>
              </w:rPr>
              <w:t>了解人體神經系統組成、位置和基本功能。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5.</w:t>
            </w:r>
            <w:r w:rsidRPr="00C5748C">
              <w:rPr>
                <w:rFonts w:eastAsia="標楷體" w:hint="eastAsia"/>
              </w:rPr>
              <w:t>知道腦分為大腦、小腦與腦幹。</w:t>
            </w:r>
          </w:p>
        </w:tc>
      </w:tr>
      <w:tr w:rsidR="002247F3" w:rsidRPr="00BE37E1" w:rsidTr="00D92BB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247F3" w:rsidRPr="00BE37E1" w:rsidRDefault="002247F3" w:rsidP="002247F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247F3" w:rsidRPr="00077608" w:rsidRDefault="002247F3" w:rsidP="002247F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247F3" w:rsidRDefault="002247F3" w:rsidP="002247F3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4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1神經系統</w:t>
            </w:r>
          </w:p>
          <w:p w:rsidR="002247F3" w:rsidRPr="00C5748C" w:rsidRDefault="002247F3" w:rsidP="002247F3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962AD4"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  <w:t>(</w:t>
            </w: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6096" w:type="dxa"/>
          </w:tcPr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  <w:color w:val="0000FF"/>
              </w:rPr>
            </w:pPr>
            <w:r w:rsidRPr="00C5748C">
              <w:rPr>
                <w:rFonts w:eastAsia="標楷體" w:hint="eastAsia"/>
              </w:rPr>
              <w:t>1</w:t>
            </w:r>
            <w:r w:rsidRPr="00C5748C">
              <w:rPr>
                <w:rFonts w:eastAsia="標楷體"/>
              </w:rPr>
              <w:t>.</w:t>
            </w:r>
            <w:r w:rsidRPr="00C5748C">
              <w:rPr>
                <w:rFonts w:eastAsia="標楷體" w:hint="eastAsia"/>
              </w:rPr>
              <w:t>分辨感覺神經元和運動神經元的不同。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知道刺激與反應的神經傳導途徑，並且了解反應時間的意義。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3.</w:t>
            </w:r>
            <w:r w:rsidRPr="00C5748C">
              <w:rPr>
                <w:rFonts w:eastAsia="標楷體" w:hint="eastAsia"/>
              </w:rPr>
              <w:t>了解膝跳反射。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4.</w:t>
            </w:r>
            <w:r w:rsidRPr="00C5748C">
              <w:rPr>
                <w:rFonts w:eastAsia="標楷體" w:hint="eastAsia"/>
              </w:rPr>
              <w:t>了解反應時間的意義，並熟悉測定反應時間的方式。</w:t>
            </w:r>
          </w:p>
          <w:p w:rsidR="002247F3" w:rsidRPr="00C5748C" w:rsidRDefault="002247F3" w:rsidP="002247F3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5.</w:t>
            </w:r>
            <w:r w:rsidRPr="00C5748C">
              <w:rPr>
                <w:rFonts w:eastAsia="標楷體" w:hint="eastAsia"/>
              </w:rPr>
              <w:t>了解接尺反應的神經傳導途徑。</w:t>
            </w:r>
          </w:p>
          <w:p w:rsidR="002247F3" w:rsidRPr="00C5748C" w:rsidRDefault="002247F3" w:rsidP="002247F3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/>
                <w:color w:val="000000"/>
              </w:rPr>
              <w:t>6.</w:t>
            </w:r>
            <w:r w:rsidRPr="00C5748C">
              <w:rPr>
                <w:rFonts w:ascii="標楷體" w:eastAsia="標楷體" w:hAnsi="標楷體" w:cs="標楷體" w:hint="eastAsia"/>
                <w:color w:val="000000"/>
              </w:rPr>
              <w:t>了解人體對溫度及物像的感覺作用。</w:t>
            </w:r>
          </w:p>
        </w:tc>
      </w:tr>
      <w:tr w:rsidR="00E23FCE" w:rsidRPr="00BE37E1" w:rsidTr="007B13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3FCE" w:rsidRPr="00BE37E1" w:rsidRDefault="00E23FCE" w:rsidP="00E23FC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3FCE" w:rsidRPr="00077608" w:rsidRDefault="00E23FCE" w:rsidP="00E23FC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23FCE" w:rsidRPr="00C5748C" w:rsidRDefault="00E23FCE" w:rsidP="00E23FC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4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2內分泌系統</w:t>
            </w:r>
          </w:p>
        </w:tc>
        <w:tc>
          <w:tcPr>
            <w:tcW w:w="6096" w:type="dxa"/>
          </w:tcPr>
          <w:p w:rsidR="00E23FCE" w:rsidRPr="00C5748C" w:rsidRDefault="00E23FCE" w:rsidP="00E23FCE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了解內分泌系統對動物成長的重要性。</w:t>
            </w:r>
          </w:p>
          <w:p w:rsidR="00E23FCE" w:rsidRPr="00C5748C" w:rsidRDefault="00E23FCE" w:rsidP="00E23FCE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能說明內分泌系統的特徵及作用方式。</w:t>
            </w:r>
          </w:p>
          <w:p w:rsidR="00E23FCE" w:rsidRPr="00C5748C" w:rsidRDefault="00E23FCE" w:rsidP="00E23FCE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3.</w:t>
            </w:r>
            <w:r w:rsidRPr="00C5748C">
              <w:rPr>
                <w:rFonts w:eastAsia="標楷體" w:hint="eastAsia"/>
              </w:rPr>
              <w:t>了解人體內分泌系統的功能。</w:t>
            </w:r>
          </w:p>
          <w:p w:rsidR="00E23FCE" w:rsidRPr="00C5748C" w:rsidRDefault="00E23FCE" w:rsidP="00E23FCE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4.</w:t>
            </w:r>
            <w:r w:rsidRPr="00C5748C">
              <w:rPr>
                <w:rFonts w:eastAsia="標楷體" w:hint="eastAsia"/>
              </w:rPr>
              <w:t>了解協調作用藉神經系統和內分泌系統完成。</w:t>
            </w:r>
          </w:p>
          <w:p w:rsidR="00E23FCE" w:rsidRPr="00C5748C" w:rsidRDefault="00E23FCE" w:rsidP="00E23FCE">
            <w:pPr>
              <w:pStyle w:val="Default"/>
              <w:spacing w:line="-240" w:lineRule="auto"/>
              <w:rPr>
                <w:rFonts w:eastAsia="標楷體"/>
              </w:rPr>
            </w:pPr>
            <w:r w:rsidRPr="00C5748C">
              <w:rPr>
                <w:rFonts w:eastAsia="標楷體"/>
              </w:rPr>
              <w:t>5.</w:t>
            </w:r>
            <w:r w:rsidRPr="00C5748C">
              <w:rPr>
                <w:rFonts w:eastAsia="標楷體" w:hint="eastAsia"/>
              </w:rPr>
              <w:t>能比較神經系統與內分泌系統的差異。</w:t>
            </w:r>
          </w:p>
        </w:tc>
      </w:tr>
      <w:tr w:rsidR="00E23FCE" w:rsidRPr="00BE37E1" w:rsidTr="007B13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3FCE" w:rsidRPr="00BE37E1" w:rsidRDefault="00E23FCE" w:rsidP="00E23FC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3FCE" w:rsidRPr="00077608" w:rsidRDefault="00E23FCE" w:rsidP="00E23FC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23FCE" w:rsidRPr="00C5748C" w:rsidRDefault="00E23FCE" w:rsidP="00E23FC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4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3生物的感應</w:t>
            </w:r>
          </w:p>
        </w:tc>
        <w:tc>
          <w:tcPr>
            <w:tcW w:w="6096" w:type="dxa"/>
          </w:tcPr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了解動物行為受神經系統與內分泌系統協調。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2.</w:t>
            </w:r>
            <w:r w:rsidRPr="00C5748C">
              <w:rPr>
                <w:rFonts w:eastAsia="標楷體" w:hint="eastAsia"/>
              </w:rPr>
              <w:t>認識常見的動物行為。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3.</w:t>
            </w:r>
            <w:r w:rsidRPr="00C5748C">
              <w:rPr>
                <w:rFonts w:eastAsia="標楷體" w:hint="eastAsia"/>
              </w:rPr>
              <w:t>了解學習能力與神經系統的關係。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4.</w:t>
            </w:r>
            <w:r w:rsidRPr="00C5748C">
              <w:rPr>
                <w:rFonts w:eastAsia="標楷體" w:hint="eastAsia"/>
              </w:rPr>
              <w:t>了解向性的現象與作用方式。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5.</w:t>
            </w:r>
            <w:r w:rsidRPr="00C5748C">
              <w:rPr>
                <w:rFonts w:eastAsia="標楷體" w:hint="eastAsia"/>
              </w:rPr>
              <w:t>了解觸發運動、捕蟲運動及睡眠運動的現象。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6.</w:t>
            </w:r>
            <w:r w:rsidRPr="00C5748C">
              <w:rPr>
                <w:rFonts w:eastAsia="標楷體" w:hint="eastAsia"/>
              </w:rPr>
              <w:t>能說明影響植物各種生理現象的因素。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  <w:color w:val="0000FF"/>
              </w:rPr>
            </w:pPr>
            <w:r w:rsidRPr="00C5748C">
              <w:rPr>
                <w:rFonts w:eastAsia="標楷體"/>
              </w:rPr>
              <w:t>7.</w:t>
            </w:r>
            <w:r w:rsidRPr="00C5748C">
              <w:rPr>
                <w:rFonts w:eastAsia="標楷體" w:hint="eastAsia"/>
              </w:rPr>
              <w:t>探究光源方向對苜蓿幼苗莖生長的影響。</w:t>
            </w:r>
          </w:p>
        </w:tc>
      </w:tr>
      <w:tr w:rsidR="00E23FCE" w:rsidRPr="00BE37E1" w:rsidTr="007B13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3FCE" w:rsidRPr="00BE37E1" w:rsidRDefault="00E23FCE" w:rsidP="00E23FC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3FCE" w:rsidRPr="00077608" w:rsidRDefault="00E23FCE" w:rsidP="00E23FC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23FCE" w:rsidRPr="00C5748C" w:rsidRDefault="00E23FCE" w:rsidP="00E23FC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5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1恆定性及其重要性、5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2體溫的恆定</w:t>
            </w:r>
          </w:p>
        </w:tc>
        <w:tc>
          <w:tcPr>
            <w:tcW w:w="6096" w:type="dxa"/>
          </w:tcPr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了解生物體必須維持體內的恆定，才能生存。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藉由探測人體在運動前後的脈搏次數和呼吸頻率的變化，了解恆定性的意義。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3.</w:t>
            </w:r>
            <w:r w:rsidRPr="00C5748C">
              <w:rPr>
                <w:rFonts w:eastAsia="標楷體" w:hint="eastAsia"/>
              </w:rPr>
              <w:t>了解人體維持恆定性的相關器官系統。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4.</w:t>
            </w:r>
            <w:r w:rsidRPr="00C5748C">
              <w:rPr>
                <w:rFonts w:eastAsia="標楷體" w:hint="eastAsia"/>
              </w:rPr>
              <w:t>知道動物依維持體溫的方式，可分成內溫動物和外溫動物。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5.</w:t>
            </w:r>
            <w:r w:rsidRPr="00C5748C">
              <w:rPr>
                <w:rFonts w:eastAsia="標楷體" w:hint="eastAsia"/>
              </w:rPr>
              <w:t>能比較內溫動物和外溫動物體溫調節方式的相異點。</w:t>
            </w:r>
          </w:p>
        </w:tc>
      </w:tr>
      <w:tr w:rsidR="00E23FCE" w:rsidRPr="00BE37E1" w:rsidTr="007B13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3FCE" w:rsidRPr="00BE37E1" w:rsidRDefault="00E23FCE" w:rsidP="00E23FC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3FCE" w:rsidRPr="00077608" w:rsidRDefault="00E23FCE" w:rsidP="00E23FC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23FCE" w:rsidRPr="00C5748C" w:rsidRDefault="00E23FCE" w:rsidP="00E23FCE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5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3呼吸與氣體的恆定</w:t>
            </w:r>
          </w:p>
        </w:tc>
        <w:tc>
          <w:tcPr>
            <w:tcW w:w="6096" w:type="dxa"/>
          </w:tcPr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知道呼吸作用的功能與重要性。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2.</w:t>
            </w:r>
            <w:r w:rsidRPr="00C5748C">
              <w:rPr>
                <w:rFonts w:eastAsia="標楷體" w:hint="eastAsia"/>
              </w:rPr>
              <w:t>比較動物呼吸器官間的異同。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3.</w:t>
            </w:r>
            <w:r w:rsidRPr="00C5748C">
              <w:rPr>
                <w:rFonts w:eastAsia="標楷體" w:hint="eastAsia"/>
              </w:rPr>
              <w:t>知道植物如何進行氣體交換。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4.</w:t>
            </w:r>
            <w:r w:rsidRPr="00C5748C">
              <w:rPr>
                <w:rFonts w:eastAsia="標楷體" w:hint="eastAsia"/>
              </w:rPr>
              <w:t>了解人體的呼吸系統。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5.</w:t>
            </w:r>
            <w:r w:rsidRPr="00C5748C">
              <w:rPr>
                <w:rFonts w:eastAsia="標楷體" w:hint="eastAsia"/>
              </w:rPr>
              <w:t>了解呼吸運動的過程。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6.</w:t>
            </w:r>
            <w:r w:rsidRPr="00C5748C">
              <w:rPr>
                <w:rFonts w:eastAsia="標楷體" w:hint="eastAsia"/>
              </w:rPr>
              <w:t>了解呼吸運動與呼吸作用的差異。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7.</w:t>
            </w:r>
            <w:r w:rsidRPr="00C5748C">
              <w:rPr>
                <w:rFonts w:eastAsia="標楷體" w:hint="eastAsia"/>
              </w:rPr>
              <w:t>了解氯化亞鈷試紙和澄清石灰水的功能。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8.</w:t>
            </w:r>
            <w:r w:rsidRPr="00C5748C">
              <w:rPr>
                <w:rFonts w:eastAsia="標楷體" w:hint="eastAsia"/>
              </w:rPr>
              <w:t>學習水和二氧化碳的檢測方法。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9.</w:t>
            </w:r>
            <w:r w:rsidRPr="00C5748C">
              <w:rPr>
                <w:rFonts w:eastAsia="標楷體" w:hint="eastAsia"/>
              </w:rPr>
              <w:t>了解人呼出的氣體含有水和二氧化碳。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10.</w:t>
            </w:r>
            <w:r w:rsidRPr="00C5748C">
              <w:rPr>
                <w:rFonts w:eastAsia="標楷體" w:hint="eastAsia"/>
              </w:rPr>
              <w:t>了解植物行呼吸作用會釋出二氧化碳。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  <w:color w:val="0000FF"/>
              </w:rPr>
            </w:pPr>
            <w:r w:rsidRPr="00C5748C">
              <w:rPr>
                <w:rFonts w:eastAsia="標楷體"/>
              </w:rPr>
              <w:t>11.</w:t>
            </w:r>
            <w:r w:rsidRPr="00C5748C">
              <w:rPr>
                <w:rFonts w:eastAsia="標楷體" w:hint="eastAsia"/>
              </w:rPr>
              <w:t>知道動物和植物呼吸作用的產物相同。</w:t>
            </w:r>
          </w:p>
        </w:tc>
      </w:tr>
      <w:tr w:rsidR="00E23FCE" w:rsidRPr="00BE37E1" w:rsidTr="007B13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3FCE" w:rsidRPr="00BE37E1" w:rsidRDefault="00E23FCE" w:rsidP="00E23FC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3FCE" w:rsidRPr="00077608" w:rsidRDefault="00E23FCE" w:rsidP="00E23FC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23FCE" w:rsidRPr="00C5748C" w:rsidRDefault="00E23FCE" w:rsidP="00E23FCE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5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4血糖的恆定、5</w:t>
            </w:r>
            <w:r w:rsidRPr="00C5748C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5排泄作用與水分的恆定</w:t>
            </w:r>
          </w:p>
        </w:tc>
        <w:tc>
          <w:tcPr>
            <w:tcW w:w="6096" w:type="dxa"/>
          </w:tcPr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 w:hint="eastAsia"/>
              </w:rPr>
              <w:t>1.</w:t>
            </w:r>
            <w:r w:rsidRPr="00C5748C">
              <w:rPr>
                <w:rFonts w:eastAsia="標楷體" w:hint="eastAsia"/>
              </w:rPr>
              <w:t>了解人體血糖的來源。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2.</w:t>
            </w:r>
            <w:r w:rsidRPr="00C5748C">
              <w:rPr>
                <w:rFonts w:eastAsia="標楷體" w:hint="eastAsia"/>
              </w:rPr>
              <w:t>了解血糖恆定對人體的重要性。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3.</w:t>
            </w:r>
            <w:r w:rsidRPr="00C5748C">
              <w:rPr>
                <w:rFonts w:eastAsia="標楷體" w:hint="eastAsia"/>
              </w:rPr>
              <w:t>知道內分泌系統維持血糖恆定的作用模式。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4.</w:t>
            </w:r>
            <w:r w:rsidRPr="00C5748C">
              <w:rPr>
                <w:rFonts w:eastAsia="標楷體" w:hint="eastAsia"/>
              </w:rPr>
              <w:t>知道排泄作用的意義。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5.</w:t>
            </w:r>
            <w:r w:rsidRPr="00C5748C">
              <w:rPr>
                <w:rFonts w:eastAsia="標楷體" w:hint="eastAsia"/>
              </w:rPr>
              <w:t>了解人體的泌尿系統的器官及其功能。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t>6.</w:t>
            </w:r>
            <w:r w:rsidRPr="00C5748C">
              <w:rPr>
                <w:rFonts w:eastAsia="標楷體" w:hint="eastAsia"/>
              </w:rPr>
              <w:t>了解人體維持水分恆定的方式。</w:t>
            </w:r>
          </w:p>
          <w:p w:rsidR="00E23FCE" w:rsidRPr="00C5748C" w:rsidRDefault="00E23FCE" w:rsidP="00E23FCE">
            <w:pPr>
              <w:pStyle w:val="Default"/>
              <w:spacing w:line="240" w:lineRule="exact"/>
              <w:rPr>
                <w:rFonts w:eastAsia="標楷體"/>
              </w:rPr>
            </w:pPr>
            <w:r w:rsidRPr="00C5748C">
              <w:rPr>
                <w:rFonts w:eastAsia="標楷體"/>
              </w:rPr>
              <w:lastRenderedPageBreak/>
              <w:t>7.</w:t>
            </w:r>
            <w:r w:rsidRPr="00C5748C">
              <w:rPr>
                <w:rFonts w:eastAsia="標楷體" w:hint="eastAsia"/>
              </w:rPr>
              <w:t>比較不同生物維持水分恆定的方式。</w:t>
            </w:r>
          </w:p>
        </w:tc>
      </w:tr>
      <w:tr w:rsidR="00E23FCE" w:rsidRPr="00BE37E1" w:rsidTr="007B13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3FCE" w:rsidRPr="00BE37E1" w:rsidRDefault="00E23FCE" w:rsidP="00E23FC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3FCE" w:rsidRPr="00077608" w:rsidRDefault="00E23FCE" w:rsidP="00E23FC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23FCE" w:rsidRPr="00C5748C" w:rsidRDefault="00E23FCE" w:rsidP="00E23FCE">
            <w:pPr>
              <w:spacing w:line="240" w:lineRule="exact"/>
              <w:ind w:firstLine="40"/>
              <w:jc w:val="both"/>
              <w:rPr>
                <w:rFonts w:ascii="標楷體" w:eastAsia="標楷體" w:hAnsi="標楷體"/>
                <w:color w:val="0000FF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複習一</w:t>
            </w:r>
            <w:r w:rsidRPr="00C5748C">
              <w:rPr>
                <w:rFonts w:ascii="標楷體" w:eastAsia="標楷體" w:hAnsi="標楷體" w:hint="eastAsia"/>
                <w:color w:val="000000"/>
                <w:w w:val="200"/>
              </w:rPr>
              <w:t>~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三章</w:t>
            </w:r>
          </w:p>
        </w:tc>
        <w:tc>
          <w:tcPr>
            <w:tcW w:w="6096" w:type="dxa"/>
          </w:tcPr>
          <w:p w:rsidR="00E23FCE" w:rsidRPr="00C5748C" w:rsidRDefault="00E23FCE" w:rsidP="00E23FC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複習第1～3章課程內容。</w:t>
            </w:r>
          </w:p>
          <w:p w:rsidR="00E23FCE" w:rsidRPr="00C5748C" w:rsidRDefault="00E23FCE" w:rsidP="00E23FCE">
            <w:pPr>
              <w:spacing w:line="240" w:lineRule="exact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E23FCE" w:rsidRPr="00BE37E1" w:rsidTr="007B13F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23FCE" w:rsidRPr="00BE37E1" w:rsidRDefault="00E23FCE" w:rsidP="00E23FC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E23FCE" w:rsidRPr="00077608" w:rsidRDefault="00E23FCE" w:rsidP="00E23FC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E23FCE" w:rsidRDefault="00E23FCE" w:rsidP="00E23FCE">
            <w:pPr>
              <w:spacing w:line="240" w:lineRule="exact"/>
              <w:ind w:firstLine="40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複習四</w:t>
            </w:r>
            <w:r w:rsidRPr="00C5748C">
              <w:rPr>
                <w:rFonts w:ascii="標楷體" w:eastAsia="標楷體" w:hAnsi="標楷體" w:hint="eastAsia"/>
                <w:color w:val="000000"/>
                <w:w w:val="200"/>
              </w:rPr>
              <w:t>~</w:t>
            </w:r>
            <w:r w:rsidRPr="00C5748C">
              <w:rPr>
                <w:rFonts w:ascii="標楷體" w:eastAsia="標楷體" w:hAnsi="標楷體" w:hint="eastAsia"/>
                <w:color w:val="000000"/>
              </w:rPr>
              <w:t>五章</w:t>
            </w:r>
          </w:p>
          <w:p w:rsidR="00E23FCE" w:rsidRPr="00C5748C" w:rsidRDefault="00E23FCE" w:rsidP="00E23FCE">
            <w:pPr>
              <w:spacing w:line="240" w:lineRule="exact"/>
              <w:ind w:firstLine="40"/>
              <w:jc w:val="both"/>
              <w:rPr>
                <w:rFonts w:ascii="標楷體" w:eastAsia="標楷體" w:hAnsi="標楷體"/>
                <w:color w:val="0000FF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6096" w:type="dxa"/>
          </w:tcPr>
          <w:p w:rsidR="00E23FCE" w:rsidRPr="00C5748C" w:rsidRDefault="00E23FCE" w:rsidP="00E23FCE">
            <w:pPr>
              <w:spacing w:line="240" w:lineRule="exact"/>
              <w:rPr>
                <w:rFonts w:ascii="標楷體" w:eastAsia="標楷體" w:hAnsi="標楷體" w:cs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複習第4～5章課程內容。</w:t>
            </w:r>
          </w:p>
        </w:tc>
      </w:tr>
      <w:tr w:rsidR="00D654C0" w:rsidRPr="00BE37E1" w:rsidTr="000E066E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D654C0" w:rsidRPr="00BE37E1" w:rsidRDefault="00D654C0" w:rsidP="00D654C0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1</w:t>
            </w:r>
            <w:r w:rsidRPr="002D7F91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2D7F91">
              <w:rPr>
                <w:rFonts w:ascii="標楷體" w:eastAsia="標楷體" w:hAnsi="標楷體" w:hint="eastAsia"/>
                <w:color w:val="000000"/>
              </w:rPr>
              <w:t>1</w:t>
            </w:r>
            <w:r w:rsidRPr="002D7F91">
              <w:rPr>
                <w:rFonts w:ascii="標楷體" w:eastAsia="標楷體" w:hAnsi="標楷體" w:hint="eastAsia"/>
                <w:color w:val="000000"/>
                <w:kern w:val="0"/>
              </w:rPr>
              <w:t>生殖的基礎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1.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知道細胞的分裂的意義和重要性。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2.了解染色體為細胞的遺傳物質，可以控制生物體遺傳特徵的表現。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3.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知道同源染色體的定義。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4.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了解細胞分裂的意義及過程。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5.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知道減數分裂的過程及意義。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6.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比較單套染色體和雙套染色體的不同。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7.了解減數分裂使細胞染色體數目減半，配子結合使細胞染色體數目恢復，並能比較細胞分裂和減數分裂的異同。</w:t>
            </w:r>
          </w:p>
        </w:tc>
      </w:tr>
      <w:tr w:rsidR="00D654C0" w:rsidRPr="00BE37E1" w:rsidTr="000E06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1</w:t>
            </w:r>
            <w:r w:rsidRPr="002D7F91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2D7F91">
              <w:rPr>
                <w:rFonts w:ascii="標楷體" w:eastAsia="標楷體" w:hAnsi="標楷體" w:hint="eastAsia"/>
                <w:color w:val="000000"/>
              </w:rPr>
              <w:t>2無性</w:t>
            </w:r>
            <w:r w:rsidRPr="002D7F91">
              <w:rPr>
                <w:rFonts w:ascii="標楷體" w:eastAsia="標楷體" w:hAnsi="標楷體" w:hint="eastAsia"/>
                <w:color w:val="000000"/>
                <w:kern w:val="0"/>
              </w:rPr>
              <w:t>生殖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1.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了解無性生殖的特徵。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2.比較無性生殖的方式， 例如分裂生殖、出芽生殖、斷裂生殖、孢子繁殖和營養器官繁殖等。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3.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觀察生物無性生殖的方式。</w:t>
            </w:r>
          </w:p>
        </w:tc>
      </w:tr>
      <w:tr w:rsidR="00D654C0" w:rsidRPr="00BE37E1" w:rsidTr="000E06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1</w:t>
            </w:r>
            <w:r w:rsidRPr="002D7F91">
              <w:rPr>
                <w:rFonts w:ascii="標楷體" w:eastAsia="標楷體" w:hAnsi="標楷體" w:hint="eastAsia"/>
                <w:color w:val="000000"/>
                <w:w w:val="66"/>
              </w:rPr>
              <w:t>‧</w:t>
            </w:r>
            <w:r w:rsidRPr="002D7F91">
              <w:rPr>
                <w:rFonts w:ascii="標楷體" w:eastAsia="標楷體" w:hAnsi="標楷體" w:hint="eastAsia"/>
                <w:color w:val="000000"/>
              </w:rPr>
              <w:t>3有性</w:t>
            </w:r>
            <w:r w:rsidRPr="002D7F91">
              <w:rPr>
                <w:rFonts w:ascii="標楷體" w:eastAsia="標楷體" w:hAnsi="標楷體" w:hint="eastAsia"/>
                <w:color w:val="000000"/>
                <w:kern w:val="0"/>
              </w:rPr>
              <w:t>生殖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1.了解受精作用的特徵。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2.知道動物行有性生殖時，受精方式分為體外受精和體內受精，並區分兩者的異同。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3.知道胚胎發育的方式有卵生、胎生，並區分兩者的異同。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4.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認識蛋的各部分構造及功能。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5.了解動物有許多繁殖的行為，以確保物種的延續。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6.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了解求偶行為具有物種專一性。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7.認識動物的求偶、交配、護卵和育幼等行為，並說明其意義。</w:t>
            </w:r>
          </w:p>
        </w:tc>
      </w:tr>
      <w:tr w:rsidR="00D654C0" w:rsidRPr="00BE37E1" w:rsidTr="000E06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1‧3有性生殖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了解人類體內受精與胚胎發育的過程。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2.</w:t>
            </w:r>
            <w:r w:rsidRPr="002D7F91">
              <w:rPr>
                <w:rFonts w:eastAsia="標楷體" w:hint="eastAsia"/>
              </w:rPr>
              <w:t>認識開花植物的生殖器官。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區分花的各部分構造及功能。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能清楚描述開花植物進行有性生殖的過程。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知道花的構造和授粉間的關聯。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6.</w:t>
            </w:r>
            <w:r w:rsidRPr="002D7F91">
              <w:rPr>
                <w:rFonts w:eastAsia="標楷體" w:hint="eastAsia"/>
              </w:rPr>
              <w:t>區分生殖的方式分為無性生殖和有性生殖，並了解兩者都和細胞分裂有關。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7.</w:t>
            </w:r>
            <w:r w:rsidRPr="002D7F91">
              <w:rPr>
                <w:rFonts w:eastAsia="標楷體" w:hint="eastAsia"/>
              </w:rPr>
              <w:t>區分花、果實、種子的構造及其功能。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8.</w:t>
            </w:r>
            <w:r w:rsidRPr="002D7F91">
              <w:rPr>
                <w:rFonts w:eastAsia="標楷體" w:hint="eastAsia"/>
              </w:rPr>
              <w:t>明白植物行有性生殖的意義。</w:t>
            </w:r>
          </w:p>
        </w:tc>
      </w:tr>
      <w:tr w:rsidR="00D654C0" w:rsidRPr="00BE37E1" w:rsidTr="000E06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2‧1解開遺傳的奧祕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了解性狀、特徵和遺傳的意義。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2.</w:t>
            </w:r>
            <w:r w:rsidRPr="002D7F91">
              <w:rPr>
                <w:rFonts w:eastAsia="標楷體" w:hint="eastAsia"/>
              </w:rPr>
              <w:t>了解孟德爾進行豌豆高莖、矮莖試驗的實驗設計和結果。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了解控制生物遺傳性狀的遺傳因子有顯性和隱性之分。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知道遺傳因子的組合和性狀表現的相互關係。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知道孟德爾的遺傳法則。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6.</w:t>
            </w:r>
            <w:r w:rsidRPr="002D7F91">
              <w:rPr>
                <w:rFonts w:eastAsia="標楷體" w:hint="eastAsia"/>
              </w:rPr>
              <w:t>了解孟德爾的研究精神。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7.</w:t>
            </w:r>
            <w:r w:rsidRPr="002D7F91">
              <w:rPr>
                <w:rFonts w:eastAsia="標楷體" w:hint="eastAsia"/>
              </w:rPr>
              <w:t>了解並應用棋盤方格法。</w:t>
            </w:r>
            <w:r w:rsidRPr="002D7F91">
              <w:rPr>
                <w:rFonts w:eastAsia="標楷體" w:hint="eastAsia"/>
              </w:rPr>
              <w:t xml:space="preserve"> 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8.</w:t>
            </w:r>
            <w:r w:rsidRPr="002D7F91">
              <w:rPr>
                <w:rFonts w:eastAsia="標楷體" w:hint="eastAsia"/>
              </w:rPr>
              <w:t>了解親代透過生殖作用將基因傳給子代，</w:t>
            </w:r>
            <w:r w:rsidRPr="002D7F91">
              <w:rPr>
                <w:rFonts w:eastAsia="標楷體"/>
              </w:rPr>
              <w:t xml:space="preserve"> </w:t>
            </w:r>
            <w:r w:rsidRPr="002D7F91">
              <w:rPr>
                <w:rFonts w:eastAsia="標楷體" w:hint="eastAsia"/>
              </w:rPr>
              <w:t>影響子代性狀的表現。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9.</w:t>
            </w:r>
            <w:r w:rsidRPr="002D7F91">
              <w:rPr>
                <w:rFonts w:eastAsia="標楷體" w:hint="eastAsia"/>
              </w:rPr>
              <w:t>知道基因控制性狀的遺傳。</w:t>
            </w:r>
            <w:r w:rsidRPr="002D7F91">
              <w:rPr>
                <w:rFonts w:eastAsia="標楷體" w:hint="eastAsia"/>
              </w:rPr>
              <w:t xml:space="preserve"> 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10.</w:t>
            </w:r>
            <w:r w:rsidRPr="002D7F91">
              <w:rPr>
                <w:rFonts w:eastAsia="標楷體" w:hint="eastAsia"/>
              </w:rPr>
              <w:t>了解遺傳因子、基因與等位基因的意義及之間的相互關係。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11.</w:t>
            </w:r>
            <w:r w:rsidRPr="002D7F91">
              <w:rPr>
                <w:rFonts w:eastAsia="標楷體" w:hint="eastAsia"/>
              </w:rPr>
              <w:t>知道基因型和表現型的定義及相互關係。</w:t>
            </w:r>
          </w:p>
        </w:tc>
      </w:tr>
      <w:tr w:rsidR="00D654C0" w:rsidRPr="00BE37E1" w:rsidTr="000E06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2‧2人類的遺傳、2‧3突變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了解人類</w:t>
            </w:r>
            <w:r w:rsidRPr="002D7F91">
              <w:rPr>
                <w:rFonts w:eastAsia="標楷體" w:hint="eastAsia"/>
              </w:rPr>
              <w:t>ABO</w:t>
            </w:r>
            <w:r w:rsidRPr="002D7F91">
              <w:rPr>
                <w:rFonts w:eastAsia="標楷體" w:hint="eastAsia"/>
              </w:rPr>
              <w:t>血型的遺傳方式。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2.</w:t>
            </w:r>
            <w:r w:rsidRPr="002D7F91">
              <w:rPr>
                <w:rFonts w:eastAsia="標楷體" w:hint="eastAsia"/>
              </w:rPr>
              <w:t>應用棋盤方格法推算子代血型的種類與發生的機率。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區別性染色體和體染色體的不同。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lastRenderedPageBreak/>
              <w:t>4.</w:t>
            </w:r>
            <w:r w:rsidRPr="002D7F91">
              <w:rPr>
                <w:rFonts w:eastAsia="標楷體" w:hint="eastAsia"/>
              </w:rPr>
              <w:t>了解人類性別的遺傳方式。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應用棋盤方格法來推算子代性別發生的機率。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6.</w:t>
            </w:r>
            <w:r w:rsidRPr="002D7F91">
              <w:rPr>
                <w:rFonts w:eastAsia="標楷體" w:hint="eastAsia"/>
              </w:rPr>
              <w:t>了解突變的意義。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7.</w:t>
            </w:r>
            <w:r w:rsidRPr="002D7F91">
              <w:rPr>
                <w:rFonts w:eastAsia="標楷體" w:hint="eastAsia"/>
              </w:rPr>
              <w:t>知道造成基因突變的原因。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8.</w:t>
            </w:r>
            <w:r w:rsidRPr="002D7F91">
              <w:rPr>
                <w:rFonts w:eastAsia="標楷體" w:hint="eastAsia"/>
              </w:rPr>
              <w:t>知道人類有哪些遺傳性疾病及發生原因。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9.</w:t>
            </w:r>
            <w:r w:rsidRPr="002D7F91">
              <w:rPr>
                <w:rFonts w:eastAsia="標楷體" w:hint="eastAsia"/>
              </w:rPr>
              <w:t>了解優生和遺傳諮詢的重要性。</w:t>
            </w:r>
          </w:p>
        </w:tc>
      </w:tr>
      <w:tr w:rsidR="00D654C0" w:rsidRPr="00BE37E1" w:rsidTr="000E06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2‧4生物科技的應用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1.簡述生物科技的意義。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2.知道遺傳工程應用的實例。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3.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舉出生物複製應用的實例。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4.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說出生物科技可能衍生的問題。</w:t>
            </w:r>
          </w:p>
          <w:p w:rsidR="00D654C0" w:rsidRPr="002D7F91" w:rsidRDefault="00D654C0" w:rsidP="00BD059A">
            <w:pPr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D7F91">
              <w:rPr>
                <w:rFonts w:ascii="標楷體" w:eastAsia="標楷體" w:hAnsi="標楷體" w:cs="標楷體"/>
                <w:color w:val="000000"/>
                <w:kern w:val="0"/>
              </w:rPr>
              <w:t>5.</w:t>
            </w:r>
            <w:r w:rsidRPr="002D7F91">
              <w:rPr>
                <w:rFonts w:ascii="標楷體" w:eastAsia="標楷體" w:hAnsi="標楷體" w:cs="標楷體" w:hint="eastAsia"/>
                <w:color w:val="000000"/>
                <w:kern w:val="0"/>
              </w:rPr>
              <w:t>了解育種的目的以及實例。</w:t>
            </w:r>
          </w:p>
        </w:tc>
      </w:tr>
      <w:tr w:rsidR="00D654C0" w:rsidRPr="00BE37E1" w:rsidTr="000E06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3‧1持續改變的生命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知道什麼是化石。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2.</w:t>
            </w:r>
            <w:r w:rsidRPr="002D7F91">
              <w:rPr>
                <w:rFonts w:eastAsia="標楷體" w:hint="eastAsia"/>
              </w:rPr>
              <w:t>了解生物形態及構造等在漫長歷史中會發生改變，稱為演化。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藉由化石，可以知道生物的演化過程。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藉由化石，可以推測地球環境的改變。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知道地球上生命誕生的概況。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6.</w:t>
            </w:r>
            <w:r w:rsidRPr="002D7F91">
              <w:rPr>
                <w:rFonts w:eastAsia="標楷體" w:hint="eastAsia"/>
              </w:rPr>
              <w:t>了解生物的演化方向。</w:t>
            </w:r>
          </w:p>
        </w:tc>
      </w:tr>
      <w:tr w:rsidR="00D654C0" w:rsidRPr="00BE37E1" w:rsidTr="008B086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BE37E1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3‧1持續改變的生命、3‧2生物的命名與分類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認識各地質年代的優勢物種。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培養尊重生命的態度。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3.</w:t>
            </w:r>
            <w:r w:rsidRPr="002D7F91">
              <w:rPr>
                <w:rFonts w:eastAsia="標楷體" w:hint="eastAsia"/>
              </w:rPr>
              <w:t>了解生物命名原則與分類的意義。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4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認識現行的生物分類系統。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5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認識病毒的特性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6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能應用檢索表分類。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7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了解製作檢索表的原理。</w:t>
            </w:r>
          </w:p>
        </w:tc>
      </w:tr>
      <w:tr w:rsidR="00D654C0" w:rsidRPr="00BE37E1" w:rsidTr="008B086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077608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3‧3原核生物和原生生物、3‧4真菌界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1.</w:t>
            </w:r>
            <w:r w:rsidRPr="002D7F91">
              <w:rPr>
                <w:rFonts w:eastAsia="標楷體" w:hint="eastAsia"/>
              </w:rPr>
              <w:t>了解原核生物的特徵與種類。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知道原生生物的特徵與對人類的影響。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了解真菌的特徵與種類。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4.</w:t>
            </w:r>
            <w:r w:rsidRPr="002D7F91">
              <w:rPr>
                <w:rFonts w:eastAsia="標楷體" w:hint="eastAsia"/>
              </w:rPr>
              <w:t>知道真菌對人類的影響。</w:t>
            </w:r>
          </w:p>
        </w:tc>
      </w:tr>
      <w:tr w:rsidR="00D654C0" w:rsidRPr="00BE37E1" w:rsidTr="008B086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077608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3‧5植物界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1.</w:t>
            </w:r>
            <w:r w:rsidRPr="002D7F91">
              <w:rPr>
                <w:rFonts w:eastAsia="標楷體" w:hint="eastAsia"/>
              </w:rPr>
              <w:t>能說出植物界的特徵及包括的種類。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能說出蘚苔植物適應陸地生活所面對的問題。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能說出蘚苔植物的特徵及種類。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能說出蕨類植物的特徵及種類。</w:t>
            </w:r>
            <w:r w:rsidRPr="002D7F91">
              <w:rPr>
                <w:rFonts w:eastAsia="標楷體" w:hint="eastAsia"/>
              </w:rPr>
              <w:t xml:space="preserve"> 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5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知道蕨類植物的外形包括根、莖、葉三部分。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6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比較蕨類植物成熟葉和幼嫩葉外形的不同。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7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能比較蕨類植物和蘚苔植物的異同。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8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能比較種子植物和蕨類植物的構造差異。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9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能說出裸子植物的特徵及種類。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10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能說出被子植物的特徵及種類。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11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學習用顯微鏡觀察蕨類植物的孢子囊和孢子。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1</w:t>
            </w:r>
            <w:r w:rsidRPr="002D7F91">
              <w:rPr>
                <w:rFonts w:eastAsia="標楷體" w:hint="eastAsia"/>
              </w:rPr>
              <w:t>2</w:t>
            </w:r>
            <w:r w:rsidRPr="002D7F91">
              <w:rPr>
                <w:rFonts w:eastAsia="標楷體"/>
              </w:rPr>
              <w:t>.</w:t>
            </w:r>
            <w:r w:rsidRPr="002D7F91">
              <w:rPr>
                <w:rFonts w:eastAsia="標楷體" w:hint="eastAsia"/>
              </w:rPr>
              <w:t>了解不同蕨類植物的孢子囊堆排列方式會有不同。</w:t>
            </w:r>
          </w:p>
        </w:tc>
      </w:tr>
      <w:tr w:rsidR="00D654C0" w:rsidRPr="00BE37E1" w:rsidTr="008B086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077608" w:rsidRDefault="00D654C0" w:rsidP="00D654C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3‧6動物界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1.</w:t>
            </w:r>
            <w:r w:rsidRPr="002D7F91">
              <w:rPr>
                <w:rFonts w:eastAsia="標楷體" w:hint="eastAsia"/>
              </w:rPr>
              <w:t>了解動物界中的分類系統與主要的各門。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了解軟體動物門的生物與其特徵。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了解節肢動物門的生物與其特徵。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了解生活中常見的節肢動物與其特徵。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了解其他常見的無脊椎動物與其特徵。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6.</w:t>
            </w:r>
            <w:r w:rsidRPr="002D7F91">
              <w:rPr>
                <w:rFonts w:eastAsia="標楷體" w:hint="eastAsia"/>
              </w:rPr>
              <w:t>了解脊椎動物中，</w:t>
            </w:r>
            <w:r w:rsidRPr="002D7F91">
              <w:rPr>
                <w:rFonts w:eastAsia="標楷體" w:hint="eastAsia"/>
              </w:rPr>
              <w:t xml:space="preserve"> </w:t>
            </w:r>
            <w:r w:rsidRPr="002D7F91">
              <w:rPr>
                <w:rFonts w:eastAsia="標楷體" w:hint="eastAsia"/>
              </w:rPr>
              <w:t>魚類、兩生類、爬蟲類、鳥類與哺乳類的差異。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7.</w:t>
            </w:r>
            <w:r w:rsidRPr="002D7F91">
              <w:rPr>
                <w:rFonts w:eastAsia="標楷體" w:hint="eastAsia"/>
              </w:rPr>
              <w:t>了解生活中常見生物的分類地位。</w:t>
            </w:r>
          </w:p>
        </w:tc>
      </w:tr>
      <w:tr w:rsidR="00D654C0" w:rsidRPr="00BE37E1" w:rsidTr="008B086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077608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3‧6動物界、4‧1生態系的組成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了解動物與植物適應陸生生活的方式。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了解生物圈的定義與範圍。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認識生態系的組成和功能。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知道估計生物族群大小的方法。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了解捉放法的原理。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6.</w:t>
            </w:r>
            <w:r w:rsidRPr="002D7F91">
              <w:rPr>
                <w:rFonts w:eastAsia="標楷體" w:hint="eastAsia"/>
              </w:rPr>
              <w:t>了解族群的變化與估計方法。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7.</w:t>
            </w:r>
            <w:r w:rsidRPr="002D7F91">
              <w:rPr>
                <w:rFonts w:eastAsia="標楷體" w:hint="eastAsia"/>
              </w:rPr>
              <w:t>了解生態系中的物種組成會隨時間改變，形成演替現</w:t>
            </w:r>
            <w:r w:rsidRPr="002D7F91">
              <w:rPr>
                <w:rFonts w:eastAsia="標楷體" w:hint="eastAsia"/>
              </w:rPr>
              <w:lastRenderedPageBreak/>
              <w:t>象。</w:t>
            </w:r>
          </w:p>
        </w:tc>
      </w:tr>
      <w:tr w:rsidR="00D654C0" w:rsidRPr="00BE37E1" w:rsidTr="008B086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54C0" w:rsidRPr="00BE37E1" w:rsidRDefault="00D654C0" w:rsidP="00D654C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654C0" w:rsidRPr="00077608" w:rsidRDefault="00D654C0" w:rsidP="00D654C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654C0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4‧2能量的流動與物質的循環、4‧3生物的交互關係</w:t>
            </w:r>
          </w:p>
          <w:p w:rsidR="00D654C0" w:rsidRPr="002D7F91" w:rsidRDefault="00D654C0" w:rsidP="00D654C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</w:tcPr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了解生態系中生產者、消費者和分解者的角色。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了解食物網及食物鏈的構成。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了解生態系中能量如何流動。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了解能量的耗損與能量塔的意義。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了解物質循環的意義。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6.</w:t>
            </w:r>
            <w:r w:rsidRPr="002D7F91">
              <w:rPr>
                <w:rFonts w:eastAsia="標楷體" w:hint="eastAsia"/>
              </w:rPr>
              <w:t>知道碳循環的歷程。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7.</w:t>
            </w:r>
            <w:r w:rsidRPr="002D7F91">
              <w:rPr>
                <w:rFonts w:eastAsia="標楷體" w:hint="eastAsia"/>
              </w:rPr>
              <w:t>了解生物間的掠食關係。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8.</w:t>
            </w:r>
            <w:r w:rsidRPr="002D7F91">
              <w:rPr>
                <w:rFonts w:eastAsia="標楷體" w:hint="eastAsia"/>
              </w:rPr>
              <w:t>知道生物間產生競爭關係的原因。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9.</w:t>
            </w:r>
            <w:r w:rsidRPr="002D7F91">
              <w:rPr>
                <w:rFonts w:eastAsia="標楷體" w:hint="eastAsia"/>
              </w:rPr>
              <w:t>知道共生和寄生的類型，以及產生該關係的原因。</w:t>
            </w:r>
          </w:p>
          <w:p w:rsidR="00D654C0" w:rsidRPr="002D7F91" w:rsidRDefault="00D654C0" w:rsidP="00D654C0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10.</w:t>
            </w:r>
            <w:r w:rsidRPr="002D7F91">
              <w:rPr>
                <w:rFonts w:eastAsia="標楷體" w:hint="eastAsia"/>
              </w:rPr>
              <w:t>能了解如何利用生物間交互關係，進行生物防治。</w:t>
            </w:r>
          </w:p>
        </w:tc>
      </w:tr>
      <w:tr w:rsidR="00613CFE" w:rsidRPr="00BE37E1" w:rsidTr="00A041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13CFE" w:rsidRPr="00BE37E1" w:rsidRDefault="00613CFE" w:rsidP="00613C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13CFE" w:rsidRPr="00077608" w:rsidRDefault="00613CFE" w:rsidP="00613C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13CFE" w:rsidRPr="002D7F91" w:rsidRDefault="00613CFE" w:rsidP="00613CF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4‧4多采多姿的生態系</w:t>
            </w:r>
          </w:p>
        </w:tc>
        <w:tc>
          <w:tcPr>
            <w:tcW w:w="6096" w:type="dxa"/>
          </w:tcPr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認識生態系的類型與區分法。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了解水域生態系的類型與特徵。</w:t>
            </w:r>
          </w:p>
        </w:tc>
      </w:tr>
      <w:tr w:rsidR="00613CFE" w:rsidRPr="00BE37E1" w:rsidTr="00A041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13CFE" w:rsidRPr="00BE37E1" w:rsidRDefault="00613CFE" w:rsidP="00613C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13CFE" w:rsidRPr="00077608" w:rsidRDefault="00613CFE" w:rsidP="00613C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13CFE" w:rsidRPr="002D7F91" w:rsidRDefault="00613CFE" w:rsidP="00613CF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4‧4多采多姿的生態系</w:t>
            </w:r>
          </w:p>
        </w:tc>
        <w:tc>
          <w:tcPr>
            <w:tcW w:w="6096" w:type="dxa"/>
          </w:tcPr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1.</w:t>
            </w:r>
            <w:r w:rsidRPr="002D7F91">
              <w:rPr>
                <w:rFonts w:eastAsia="標楷體" w:hint="eastAsia"/>
              </w:rPr>
              <w:t>了解陸域生態系的特徵與類型。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實測各種環境因子，並認識校園生態。</w:t>
            </w:r>
          </w:p>
        </w:tc>
      </w:tr>
      <w:tr w:rsidR="00613CFE" w:rsidRPr="00BE37E1" w:rsidTr="00A041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13CFE" w:rsidRPr="00BE37E1" w:rsidRDefault="00613CFE" w:rsidP="00613C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13CFE" w:rsidRPr="00077608" w:rsidRDefault="00613CFE" w:rsidP="00613C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13CFE" w:rsidRPr="002D7F91" w:rsidRDefault="00613CFE" w:rsidP="00613CF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5‧1生物多樣性與其重要性</w:t>
            </w:r>
          </w:p>
        </w:tc>
        <w:tc>
          <w:tcPr>
            <w:tcW w:w="6096" w:type="dxa"/>
          </w:tcPr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知道生物多樣性的定義。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2.</w:t>
            </w:r>
            <w:r w:rsidRPr="002D7F91">
              <w:rPr>
                <w:rFonts w:eastAsia="標楷體" w:hint="eastAsia"/>
              </w:rPr>
              <w:t>了解生物多樣性的重要性。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了解生物多樣性的危機。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知道並能分析生態遭破壞的原因。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5.</w:t>
            </w:r>
            <w:r w:rsidRPr="002D7F91">
              <w:rPr>
                <w:rFonts w:eastAsia="標楷體" w:hint="eastAsia"/>
              </w:rPr>
              <w:t>了解人類對環境造成的衝擊，與這些衝擊對生物造成的影響。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6.</w:t>
            </w:r>
            <w:r w:rsidRPr="002D7F91">
              <w:rPr>
                <w:rFonts w:eastAsia="標楷體" w:hint="eastAsia"/>
              </w:rPr>
              <w:t>理解外來種的定義及其帶來的影響。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7.</w:t>
            </w:r>
            <w:r w:rsidRPr="002D7F91">
              <w:rPr>
                <w:rFonts w:eastAsia="標楷體" w:hint="eastAsia"/>
              </w:rPr>
              <w:t>人類活動會改變環境，</w:t>
            </w:r>
            <w:r w:rsidRPr="002D7F91">
              <w:rPr>
                <w:rFonts w:eastAsia="標楷體" w:hint="eastAsia"/>
              </w:rPr>
              <w:t xml:space="preserve"> </w:t>
            </w:r>
            <w:r w:rsidRPr="002D7F91">
              <w:rPr>
                <w:rFonts w:eastAsia="標楷體" w:hint="eastAsia"/>
              </w:rPr>
              <w:t>也可能影響其他生物的生存。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8.</w:t>
            </w:r>
            <w:r w:rsidRPr="002D7F91">
              <w:rPr>
                <w:rFonts w:eastAsia="標楷體" w:hint="eastAsia"/>
              </w:rPr>
              <w:t>了解氣候變遷與全球暖化對生物的影響。</w:t>
            </w:r>
          </w:p>
        </w:tc>
      </w:tr>
      <w:tr w:rsidR="00613CFE" w:rsidRPr="00BE37E1" w:rsidTr="00A041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13CFE" w:rsidRPr="00BE37E1" w:rsidRDefault="00613CFE" w:rsidP="00613C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13CFE" w:rsidRPr="00077608" w:rsidRDefault="00613CFE" w:rsidP="00613C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13CFE" w:rsidRPr="002D7F91" w:rsidRDefault="00613CFE" w:rsidP="00613CF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5‧2維護生物多樣性</w:t>
            </w:r>
          </w:p>
        </w:tc>
        <w:tc>
          <w:tcPr>
            <w:tcW w:w="6096" w:type="dxa"/>
          </w:tcPr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知道保育的意義及方式。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2.</w:t>
            </w:r>
            <w:r w:rsidRPr="002D7F91">
              <w:rPr>
                <w:rFonts w:eastAsia="標楷體" w:hint="eastAsia"/>
              </w:rPr>
              <w:t>知道制定國際公約的目的與認識重要的國際保育公約與組織。</w:t>
            </w:r>
            <w:r w:rsidRPr="002D7F91">
              <w:rPr>
                <w:rFonts w:eastAsia="標楷體" w:hint="eastAsia"/>
              </w:rPr>
              <w:t xml:space="preserve"> 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以國際和臺灣的例子探討公民如何參與維護生物多樣性。</w:t>
            </w:r>
            <w:r w:rsidRPr="002D7F91">
              <w:rPr>
                <w:rFonts w:eastAsia="標楷體" w:hint="eastAsia"/>
              </w:rPr>
              <w:t xml:space="preserve"> 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了解永續發展的重要性。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了解生活型態的改變有助於保育。</w:t>
            </w:r>
          </w:p>
        </w:tc>
      </w:tr>
      <w:tr w:rsidR="00613CFE" w:rsidRPr="00BE37E1" w:rsidTr="00A041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13CFE" w:rsidRPr="00BE37E1" w:rsidRDefault="00613CFE" w:rsidP="00613C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13CFE" w:rsidRPr="00077608" w:rsidRDefault="00613CFE" w:rsidP="00613C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13CFE" w:rsidRPr="002D7F91" w:rsidRDefault="00613CFE" w:rsidP="00613CF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第1節植物對水土保持的重要性、</w:t>
            </w:r>
          </w:p>
          <w:p w:rsidR="00613CFE" w:rsidRPr="002D7F91" w:rsidRDefault="00613CFE" w:rsidP="00613CF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7F91">
              <w:rPr>
                <w:rFonts w:ascii="標楷體" w:eastAsia="標楷體" w:hAnsi="標楷體" w:hint="eastAsia"/>
                <w:color w:val="000000"/>
              </w:rPr>
              <w:t>第2節植物調環境的能力</w:t>
            </w:r>
          </w:p>
        </w:tc>
        <w:tc>
          <w:tcPr>
            <w:tcW w:w="6096" w:type="dxa"/>
          </w:tcPr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1.</w:t>
            </w:r>
            <w:r w:rsidRPr="002D7F91">
              <w:rPr>
                <w:rFonts w:eastAsia="標楷體" w:hint="eastAsia"/>
              </w:rPr>
              <w:t>了解生活周遭植物對人與環境的功能。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 w:hint="eastAsia"/>
              </w:rPr>
              <w:t>2.</w:t>
            </w:r>
            <w:r w:rsidRPr="002D7F91">
              <w:rPr>
                <w:rFonts w:eastAsia="標楷體" w:hint="eastAsia"/>
              </w:rPr>
              <w:t>能藉由科學研究，討論植物對水質及土壤的影響。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3.</w:t>
            </w:r>
            <w:r w:rsidRPr="002D7F91">
              <w:rPr>
                <w:rFonts w:eastAsia="標楷體" w:hint="eastAsia"/>
              </w:rPr>
              <w:t>知道植物能淨化水質，</w:t>
            </w:r>
            <w:r w:rsidRPr="002D7F91">
              <w:rPr>
                <w:rFonts w:eastAsia="標楷體" w:hint="eastAsia"/>
              </w:rPr>
              <w:t xml:space="preserve"> </w:t>
            </w:r>
            <w:r w:rsidRPr="002D7F91">
              <w:rPr>
                <w:rFonts w:eastAsia="標楷體" w:hint="eastAsia"/>
              </w:rPr>
              <w:t>改善土壤環境。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4.</w:t>
            </w:r>
            <w:r w:rsidRPr="002D7F91">
              <w:rPr>
                <w:rFonts w:eastAsia="標楷體" w:hint="eastAsia"/>
              </w:rPr>
              <w:t>了解植物對水土保持的影響。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5.</w:t>
            </w:r>
            <w:r w:rsidRPr="002D7F91">
              <w:rPr>
                <w:rFonts w:eastAsia="標楷體" w:hint="eastAsia"/>
              </w:rPr>
              <w:t>知道植物能淨化空氣。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6.</w:t>
            </w:r>
            <w:r w:rsidRPr="002D7F91">
              <w:rPr>
                <w:rFonts w:eastAsia="標楷體" w:hint="eastAsia"/>
              </w:rPr>
              <w:t>知道植物能調節氣溫。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7.</w:t>
            </w:r>
            <w:r w:rsidRPr="002D7F91">
              <w:rPr>
                <w:rFonts w:eastAsia="標楷體" w:hint="eastAsia"/>
              </w:rPr>
              <w:t>知道植物芬多精對人類的益處。</w:t>
            </w:r>
          </w:p>
          <w:p w:rsidR="00613CFE" w:rsidRPr="002D7F91" w:rsidRDefault="00613CFE" w:rsidP="00613CFE">
            <w:pPr>
              <w:pStyle w:val="Default"/>
              <w:spacing w:line="240" w:lineRule="exact"/>
              <w:jc w:val="both"/>
              <w:rPr>
                <w:rFonts w:eastAsia="標楷體"/>
              </w:rPr>
            </w:pPr>
            <w:r w:rsidRPr="002D7F91">
              <w:rPr>
                <w:rFonts w:eastAsia="標楷體"/>
              </w:rPr>
              <w:t>8.</w:t>
            </w:r>
            <w:r w:rsidRPr="002D7F91">
              <w:rPr>
                <w:rFonts w:eastAsia="標楷體" w:hint="eastAsia"/>
              </w:rPr>
              <w:t>了解植物與永續發展的關係。</w:t>
            </w:r>
          </w:p>
        </w:tc>
      </w:tr>
      <w:tr w:rsidR="00613CFE" w:rsidRPr="00BE37E1" w:rsidTr="00A0412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13CFE" w:rsidRPr="00BE37E1" w:rsidRDefault="00613CFE" w:rsidP="00613C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13CFE" w:rsidRPr="00077608" w:rsidRDefault="00613CFE" w:rsidP="00613C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13CFE" w:rsidRDefault="00613CFE" w:rsidP="00613CF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5748C">
              <w:rPr>
                <w:rFonts w:ascii="標楷體" w:eastAsia="標楷體" w:hAnsi="標楷體" w:hint="eastAsia"/>
                <w:color w:val="000000"/>
              </w:rPr>
              <w:t>複習第</w:t>
            </w:r>
            <w:r>
              <w:rPr>
                <w:rFonts w:ascii="標楷體" w:eastAsia="標楷體" w:hAnsi="標楷體" w:hint="eastAsia"/>
                <w:color w:val="000000"/>
              </w:rPr>
              <w:t>二冊</w:t>
            </w:r>
          </w:p>
          <w:p w:rsidR="00613CFE" w:rsidRPr="002D7F91" w:rsidRDefault="00613CFE" w:rsidP="00613CF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</w:tcPr>
          <w:p w:rsidR="00613CFE" w:rsidRPr="00C5748C" w:rsidRDefault="00613CFE" w:rsidP="00613CFE">
            <w:pPr>
              <w:pStyle w:val="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5748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複習第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二冊</w:t>
            </w:r>
            <w:r w:rsidRPr="00C5748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課程。</w:t>
            </w:r>
          </w:p>
        </w:tc>
      </w:tr>
      <w:tr w:rsidR="00613CFE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13CFE" w:rsidRPr="00BE37E1" w:rsidRDefault="00613CFE" w:rsidP="00613CF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613CFE" w:rsidRPr="00B752C4" w:rsidRDefault="00B752C4" w:rsidP="00B752C4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52C4">
              <w:rPr>
                <w:rFonts w:ascii="標楷體" w:eastAsia="標楷體" w:hAnsi="標楷體"/>
                <w:sz w:val="24"/>
                <w:szCs w:val="24"/>
              </w:rPr>
              <w:t>性別平等教育</w:t>
            </w:r>
            <w:r w:rsidRPr="00B752C4">
              <w:rPr>
                <w:rFonts w:ascii="標楷體" w:eastAsia="標楷體" w:hAnsi="標楷體"/>
                <w:sz w:val="24"/>
                <w:szCs w:val="24"/>
              </w:rPr>
              <w:br/>
              <w:t>環境教育</w:t>
            </w:r>
            <w:bookmarkStart w:id="0" w:name="_GoBack"/>
            <w:bookmarkEnd w:id="0"/>
            <w:r w:rsidRPr="00B752C4">
              <w:rPr>
                <w:rFonts w:ascii="標楷體" w:eastAsia="標楷體" w:hAnsi="標楷體"/>
                <w:sz w:val="24"/>
                <w:szCs w:val="24"/>
              </w:rPr>
              <w:br/>
              <w:t>海洋教育</w:t>
            </w:r>
          </w:p>
          <w:p w:rsidR="00B752C4" w:rsidRPr="00B752C4" w:rsidRDefault="00B752C4" w:rsidP="00B752C4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52C4">
              <w:rPr>
                <w:rFonts w:ascii="標楷體" w:eastAsia="標楷體" w:hAnsi="標楷體"/>
                <w:sz w:val="24"/>
                <w:szCs w:val="24"/>
              </w:rPr>
              <w:t>生命教育</w:t>
            </w:r>
          </w:p>
          <w:p w:rsidR="00B752C4" w:rsidRPr="00BE37E1" w:rsidRDefault="00B752C4" w:rsidP="00B752C4">
            <w:pPr>
              <w:pStyle w:val="1"/>
              <w:ind w:right="57"/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B752C4">
              <w:rPr>
                <w:rFonts w:ascii="標楷體" w:eastAsia="標楷體" w:hAnsi="標楷體"/>
                <w:sz w:val="24"/>
                <w:szCs w:val="24"/>
              </w:rPr>
              <w:t>國際教育</w:t>
            </w:r>
          </w:p>
        </w:tc>
      </w:tr>
      <w:tr w:rsidR="004A7522" w:rsidRPr="00BE37E1" w:rsidTr="00A26721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A7522" w:rsidRPr="00BE37E1" w:rsidRDefault="004A7522" w:rsidP="004A7522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</w:tcPr>
          <w:p w:rsidR="004A7522" w:rsidRPr="00C5748C" w:rsidRDefault="004A7522" w:rsidP="004A7522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748C">
              <w:rPr>
                <w:rFonts w:ascii="標楷體" w:eastAsia="標楷體" w:hAnsi="標楷體" w:hint="eastAsia"/>
                <w:sz w:val="24"/>
                <w:szCs w:val="24"/>
              </w:rPr>
              <w:t>1.口頭評量</w:t>
            </w:r>
          </w:p>
          <w:p w:rsidR="004A7522" w:rsidRPr="00C5748C" w:rsidRDefault="004A7522" w:rsidP="004A7522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748C">
              <w:rPr>
                <w:rFonts w:ascii="標楷體" w:eastAsia="標楷體" w:hAnsi="標楷體" w:hint="eastAsia"/>
                <w:sz w:val="24"/>
                <w:szCs w:val="24"/>
              </w:rPr>
              <w:t>2.紙筆評量</w:t>
            </w:r>
          </w:p>
          <w:p w:rsidR="004A7522" w:rsidRDefault="004A7522" w:rsidP="004A7522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  <w:r w:rsidRPr="00C5748C">
              <w:rPr>
                <w:rFonts w:ascii="標楷體" w:eastAsia="標楷體" w:hAnsi="標楷體" w:hint="eastAsia"/>
                <w:sz w:val="24"/>
                <w:szCs w:val="24"/>
              </w:rPr>
              <w:t>.實作評量</w:t>
            </w:r>
          </w:p>
          <w:p w:rsidR="004A7522" w:rsidRPr="00C5748C" w:rsidRDefault="004A7522" w:rsidP="004A7522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C5748C">
              <w:rPr>
                <w:rFonts w:ascii="標楷體" w:eastAsia="標楷體" w:hAnsi="標楷體" w:hint="eastAsia"/>
                <w:sz w:val="24"/>
                <w:szCs w:val="24"/>
              </w:rPr>
              <w:t>實驗報告</w:t>
            </w:r>
          </w:p>
        </w:tc>
      </w:tr>
      <w:tr w:rsidR="004A7522" w:rsidRPr="00BE37E1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A7522" w:rsidRPr="00BE37E1" w:rsidRDefault="004A7522" w:rsidP="004A752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教學設施</w:t>
            </w:r>
          </w:p>
          <w:p w:rsidR="004A7522" w:rsidRPr="00BE37E1" w:rsidRDefault="004A7522" w:rsidP="004A752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4A7522" w:rsidRPr="00B46C9C" w:rsidRDefault="00F20AEE" w:rsidP="004A752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E6A81">
              <w:rPr>
                <w:rFonts w:eastAsia="標楷體" w:hint="eastAsia"/>
              </w:rPr>
              <w:t>複式顯微鏡、解剖顯微鏡、玻片標本等實驗相關器材。</w:t>
            </w:r>
            <w:r w:rsidRPr="00FE6A81">
              <w:rPr>
                <w:rFonts w:eastAsia="標楷體"/>
              </w:rPr>
              <w:br/>
            </w:r>
            <w:r w:rsidR="00FE6A81" w:rsidRPr="00FE6A81">
              <w:rPr>
                <w:rFonts w:ascii="標楷體" w:eastAsia="標楷體" w:hAnsi="標楷體" w:hint="eastAsia"/>
                <w:szCs w:val="24"/>
              </w:rPr>
              <w:t>各式生理構造圖卡</w:t>
            </w:r>
            <w:r w:rsidR="00B46C9C">
              <w:rPr>
                <w:rFonts w:ascii="標楷體" w:eastAsia="標楷體" w:hAnsi="標楷體" w:hint="eastAsia"/>
                <w:szCs w:val="24"/>
              </w:rPr>
              <w:t>。</w:t>
            </w:r>
            <w:r w:rsidR="00FE6A81" w:rsidRPr="00FE6A81">
              <w:rPr>
                <w:rFonts w:ascii="標楷體" w:eastAsia="標楷體" w:hAnsi="標楷體"/>
                <w:szCs w:val="24"/>
              </w:rPr>
              <w:br/>
            </w:r>
            <w:r w:rsidR="00B46C9C">
              <w:rPr>
                <w:rFonts w:ascii="標楷體" w:eastAsia="標楷體" w:hAnsi="標楷體" w:hint="eastAsia"/>
                <w:szCs w:val="24"/>
              </w:rPr>
              <w:t>各種生物材料。</w:t>
            </w:r>
            <w:r w:rsidR="00B46C9C">
              <w:rPr>
                <w:rFonts w:ascii="標楷體" w:eastAsia="標楷體" w:hAnsi="標楷體"/>
                <w:szCs w:val="24"/>
              </w:rPr>
              <w:br/>
            </w:r>
            <w:r w:rsidR="00B46C9C">
              <w:rPr>
                <w:rFonts w:ascii="標楷體" w:eastAsia="標楷體" w:hAnsi="標楷體" w:hint="eastAsia"/>
                <w:szCs w:val="24"/>
              </w:rPr>
              <w:t>電腦、大屏電視及相關生物影音資料。</w:t>
            </w:r>
            <w:r w:rsidR="00B46C9C">
              <w:rPr>
                <w:rFonts w:ascii="標楷體" w:eastAsia="標楷體" w:hAnsi="標楷體"/>
                <w:szCs w:val="24"/>
              </w:rPr>
              <w:br/>
            </w:r>
            <w:r w:rsidR="00B46C9C">
              <w:rPr>
                <w:rFonts w:ascii="標楷體" w:eastAsia="標楷體" w:hAnsi="標楷體" w:hint="eastAsia"/>
                <w:szCs w:val="24"/>
              </w:rPr>
              <w:t>課本、實驗紀錄簿及自編學習單。</w:t>
            </w:r>
          </w:p>
        </w:tc>
      </w:tr>
      <w:tr w:rsidR="004A7522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A7522" w:rsidRPr="00BE37E1" w:rsidRDefault="004A7522" w:rsidP="004A752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4A7522" w:rsidRPr="00F20AEE" w:rsidRDefault="00F20AEE" w:rsidP="004A752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0AEE">
              <w:rPr>
                <w:rFonts w:ascii="標楷體" w:eastAsia="標楷體" w:hAnsi="標楷體" w:hint="eastAsia"/>
                <w:szCs w:val="24"/>
              </w:rPr>
              <w:t>校內編制教師</w:t>
            </w:r>
          </w:p>
        </w:tc>
      </w:tr>
      <w:tr w:rsidR="004A7522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A7522" w:rsidRPr="00BE37E1" w:rsidRDefault="004A7522" w:rsidP="004A752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4A7522" w:rsidRPr="00BE37E1" w:rsidRDefault="004A7522" w:rsidP="004A7522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E8" w:rsidRDefault="003415E8" w:rsidP="000D386A">
      <w:r>
        <w:separator/>
      </w:r>
    </w:p>
  </w:endnote>
  <w:endnote w:type="continuationSeparator" w:id="0">
    <w:p w:rsidR="003415E8" w:rsidRDefault="003415E8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標楷體a..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E8" w:rsidRDefault="003415E8" w:rsidP="000D386A">
      <w:r>
        <w:separator/>
      </w:r>
    </w:p>
  </w:footnote>
  <w:footnote w:type="continuationSeparator" w:id="0">
    <w:p w:rsidR="003415E8" w:rsidRDefault="003415E8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174F86"/>
    <w:rsid w:val="0019225C"/>
    <w:rsid w:val="002159D6"/>
    <w:rsid w:val="002247F3"/>
    <w:rsid w:val="002B2F75"/>
    <w:rsid w:val="003415E8"/>
    <w:rsid w:val="004922EC"/>
    <w:rsid w:val="004A7522"/>
    <w:rsid w:val="00613CFE"/>
    <w:rsid w:val="006C199E"/>
    <w:rsid w:val="007F1374"/>
    <w:rsid w:val="008614A3"/>
    <w:rsid w:val="008D46C7"/>
    <w:rsid w:val="00914176"/>
    <w:rsid w:val="00A73C40"/>
    <w:rsid w:val="00AD117A"/>
    <w:rsid w:val="00B46C9C"/>
    <w:rsid w:val="00B752C4"/>
    <w:rsid w:val="00B95C47"/>
    <w:rsid w:val="00BA68BF"/>
    <w:rsid w:val="00BD059A"/>
    <w:rsid w:val="00BF6C0B"/>
    <w:rsid w:val="00D65484"/>
    <w:rsid w:val="00D654C0"/>
    <w:rsid w:val="00D679FE"/>
    <w:rsid w:val="00DA7115"/>
    <w:rsid w:val="00E23FCE"/>
    <w:rsid w:val="00E35E73"/>
    <w:rsid w:val="00E40E77"/>
    <w:rsid w:val="00E70DEA"/>
    <w:rsid w:val="00F20AEE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1.標題文字"/>
    <w:basedOn w:val="a"/>
    <w:rsid w:val="00AD117A"/>
    <w:pPr>
      <w:jc w:val="center"/>
    </w:pPr>
    <w:rPr>
      <w:rFonts w:ascii="華康中黑體" w:eastAsia="華康中黑體" w:hAnsi="Times New Roman"/>
      <w:sz w:val="28"/>
      <w:szCs w:val="20"/>
    </w:rPr>
  </w:style>
  <w:style w:type="paragraph" w:customStyle="1" w:styleId="10">
    <w:name w:val="樣式1"/>
    <w:basedOn w:val="a"/>
    <w:autoRedefine/>
    <w:rsid w:val="00613CFE"/>
    <w:pPr>
      <w:spacing w:line="220" w:lineRule="exact"/>
      <w:ind w:left="57" w:right="57"/>
    </w:pPr>
    <w:rPr>
      <w:rFonts w:ascii="新細明體" w:hAnsi="新細明體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1700</Words>
  <Characters>9694</Characters>
  <Application>Microsoft Office Word</Application>
  <DocSecurity>0</DocSecurity>
  <Lines>80</Lines>
  <Paragraphs>22</Paragraphs>
  <ScaleCrop>false</ScaleCrop>
  <Company/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2019-03-26T02:22:00Z</dcterms:created>
  <dcterms:modified xsi:type="dcterms:W3CDTF">2019-06-13T03:31:00Z</dcterms:modified>
</cp:coreProperties>
</file>