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90" w:rsidRPr="008636F1" w:rsidRDefault="00284601" w:rsidP="00F30E35">
      <w:pPr>
        <w:jc w:val="center"/>
        <w:rPr>
          <w:rFonts w:ascii="標楷體" w:eastAsia="標楷體" w:hAnsi="標楷體"/>
          <w:color w:val="000000" w:themeColor="text1"/>
          <w:szCs w:val="24"/>
        </w:rPr>
      </w:pPr>
      <w:r w:rsidRPr="008636F1">
        <w:rPr>
          <w:rFonts w:ascii="標楷體" w:eastAsia="標楷體" w:hAnsi="標楷體" w:cs="Arial"/>
          <w:color w:val="000000" w:themeColor="text1"/>
          <w:szCs w:val="24"/>
        </w:rPr>
        <w:t>臺北市</w:t>
      </w:r>
      <w:r w:rsidRPr="008636F1">
        <w:rPr>
          <w:rFonts w:ascii="標楷體" w:eastAsia="標楷體" w:hAnsi="標楷體" w:cs="Arial"/>
          <w:color w:val="000000" w:themeColor="text1"/>
          <w:szCs w:val="24"/>
          <w:lang w:eastAsia="zh-HK"/>
        </w:rPr>
        <w:t>立</w:t>
      </w:r>
      <w:r w:rsidRPr="008636F1">
        <w:rPr>
          <w:rFonts w:ascii="標楷體" w:eastAsia="標楷體" w:hAnsi="標楷體" w:cs="Arial"/>
          <w:color w:val="000000" w:themeColor="text1"/>
          <w:szCs w:val="24"/>
        </w:rPr>
        <w:t>國民中學</w:t>
      </w:r>
      <w:r w:rsidR="00534F88" w:rsidRPr="008636F1">
        <w:rPr>
          <w:rFonts w:ascii="標楷體" w:eastAsia="標楷體" w:hAnsi="標楷體" w:cs="Arial" w:hint="eastAsia"/>
          <w:color w:val="000000" w:themeColor="text1"/>
          <w:szCs w:val="24"/>
        </w:rPr>
        <w:t>108</w:t>
      </w:r>
      <w:r w:rsidRPr="008636F1">
        <w:rPr>
          <w:rFonts w:ascii="標楷體" w:eastAsia="標楷體" w:hAnsi="標楷體" w:cs="Arial"/>
          <w:color w:val="000000" w:themeColor="text1"/>
          <w:szCs w:val="24"/>
        </w:rPr>
        <w:t>學年度彈</w:t>
      </w:r>
      <w:r w:rsidRPr="008636F1">
        <w:rPr>
          <w:rFonts w:ascii="標楷體" w:eastAsia="標楷體" w:hAnsi="標楷體" w:cs="Arial"/>
          <w:color w:val="000000" w:themeColor="text1"/>
          <w:szCs w:val="24"/>
          <w:lang w:eastAsia="zh-HK"/>
        </w:rPr>
        <w:t>性學習</w:t>
      </w:r>
      <w:r w:rsidRPr="008636F1">
        <w:rPr>
          <w:rFonts w:ascii="標楷體" w:eastAsia="標楷體" w:hAnsi="標楷體" w:cs="Arial"/>
          <w:color w:val="000000" w:themeColor="text1"/>
          <w:szCs w:val="24"/>
        </w:rPr>
        <w:t>課程計畫</w:t>
      </w:r>
    </w:p>
    <w:tbl>
      <w:tblPr>
        <w:tblW w:w="9295" w:type="dxa"/>
        <w:jc w:val="center"/>
        <w:tblLayout w:type="fixed"/>
        <w:tblCellMar>
          <w:left w:w="10" w:type="dxa"/>
          <w:right w:w="10" w:type="dxa"/>
        </w:tblCellMar>
        <w:tblLook w:val="04E0" w:firstRow="1" w:lastRow="1" w:firstColumn="1" w:lastColumn="0" w:noHBand="0" w:noVBand="1"/>
      </w:tblPr>
      <w:tblGrid>
        <w:gridCol w:w="33"/>
        <w:gridCol w:w="388"/>
        <w:gridCol w:w="33"/>
        <w:gridCol w:w="940"/>
        <w:gridCol w:w="33"/>
        <w:gridCol w:w="1668"/>
        <w:gridCol w:w="33"/>
        <w:gridCol w:w="1668"/>
        <w:gridCol w:w="709"/>
        <w:gridCol w:w="1701"/>
        <w:gridCol w:w="33"/>
        <w:gridCol w:w="2023"/>
        <w:gridCol w:w="33"/>
      </w:tblGrid>
      <w:tr w:rsidR="00B72AD5" w:rsidRPr="008636F1" w:rsidTr="00006795">
        <w:trPr>
          <w:gridAfter w:val="1"/>
          <w:wAfter w:w="33" w:type="dxa"/>
          <w:trHeight w:val="567"/>
          <w:jc w:val="center"/>
        </w:trPr>
        <w:tc>
          <w:tcPr>
            <w:tcW w:w="1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47AB" w:rsidRPr="008636F1" w:rsidRDefault="009447AB" w:rsidP="00F30E35">
            <w:pPr>
              <w:snapToGrid w:val="0"/>
              <w:rPr>
                <w:rFonts w:ascii="標楷體" w:eastAsia="標楷體" w:hAnsi="標楷體" w:cs="標楷體"/>
                <w:color w:val="000000" w:themeColor="text1"/>
                <w:szCs w:val="24"/>
              </w:rPr>
            </w:pPr>
            <w:r w:rsidRPr="008636F1">
              <w:rPr>
                <w:rFonts w:ascii="標楷體" w:eastAsia="標楷體" w:hAnsi="標楷體" w:cs="標楷體"/>
                <w:color w:val="000000" w:themeColor="text1"/>
                <w:szCs w:val="24"/>
              </w:rPr>
              <w:t>課程名稱</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7AB" w:rsidRPr="008636F1" w:rsidRDefault="009C3B50" w:rsidP="00F30E35">
            <w:pPr>
              <w:snapToGrid w:val="0"/>
              <w:rPr>
                <w:rFonts w:ascii="標楷體" w:eastAsia="標楷體" w:hAnsi="標楷體" w:cs="Arial"/>
                <w:color w:val="000000" w:themeColor="text1"/>
                <w:szCs w:val="24"/>
                <w:shd w:val="clear" w:color="auto" w:fill="FFFFFF"/>
              </w:rPr>
            </w:pPr>
            <w:r w:rsidRPr="008636F1">
              <w:rPr>
                <w:rFonts w:ascii="標楷體" w:eastAsia="標楷體" w:hAnsi="標楷體" w:hint="eastAsia"/>
                <w:color w:val="000000" w:themeColor="text1"/>
                <w:szCs w:val="24"/>
              </w:rPr>
              <w:t>鏤心織辭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447AB" w:rsidRPr="008636F1" w:rsidRDefault="009447AB" w:rsidP="00F30E35">
            <w:pPr>
              <w:snapToGrid w:val="0"/>
              <w:jc w:val="cente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課程</w:t>
            </w:r>
          </w:p>
          <w:p w:rsidR="009447AB" w:rsidRPr="008636F1" w:rsidRDefault="009447AB" w:rsidP="00F30E35">
            <w:pPr>
              <w:snapToGrid w:val="0"/>
              <w:jc w:val="center"/>
              <w:rPr>
                <w:rFonts w:ascii="標楷體" w:eastAsia="標楷體" w:hAnsi="標楷體"/>
                <w:color w:val="000000" w:themeColor="text1"/>
                <w:szCs w:val="24"/>
              </w:rPr>
            </w:pPr>
            <w:r w:rsidRPr="008636F1">
              <w:rPr>
                <w:rFonts w:ascii="標楷體" w:eastAsia="標楷體" w:hAnsi="標楷體"/>
                <w:color w:val="000000" w:themeColor="text1"/>
                <w:szCs w:val="24"/>
                <w:lang w:eastAsia="zh-HK"/>
              </w:rPr>
              <w:t>類別</w:t>
            </w:r>
          </w:p>
        </w:tc>
        <w:tc>
          <w:tcPr>
            <w:tcW w:w="37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7AB" w:rsidRPr="008636F1" w:rsidRDefault="0019505C" w:rsidP="00F30E35">
            <w:pPr>
              <w:snapToGrid w:val="0"/>
              <w:jc w:val="both"/>
              <w:rPr>
                <w:rFonts w:ascii="標楷體" w:eastAsia="標楷體" w:hAnsi="標楷體"/>
                <w:color w:val="000000" w:themeColor="text1"/>
                <w:szCs w:val="24"/>
              </w:rPr>
            </w:pPr>
            <w:r w:rsidRPr="008636F1">
              <w:rPr>
                <w:rFonts w:ascii="標楷體" w:eastAsia="標楷體" w:hAnsi="標楷體"/>
                <w:color w:val="000000" w:themeColor="text1"/>
                <w:szCs w:val="24"/>
              </w:rPr>
              <w:t>■</w:t>
            </w:r>
            <w:r w:rsidR="009447AB" w:rsidRPr="008636F1">
              <w:rPr>
                <w:rFonts w:ascii="標楷體" w:eastAsia="標楷體" w:hAnsi="標楷體"/>
                <w:color w:val="000000" w:themeColor="text1"/>
                <w:szCs w:val="24"/>
              </w:rPr>
              <w:t>統整性主題/專題/議題探究</w:t>
            </w:r>
          </w:p>
          <w:p w:rsidR="009447AB" w:rsidRPr="008636F1" w:rsidRDefault="009447AB" w:rsidP="00F30E35">
            <w:pPr>
              <w:snapToGrid w:val="0"/>
              <w:jc w:val="both"/>
              <w:rPr>
                <w:rFonts w:ascii="標楷體" w:eastAsia="標楷體" w:hAnsi="標楷體"/>
                <w:color w:val="000000" w:themeColor="text1"/>
                <w:szCs w:val="24"/>
              </w:rPr>
            </w:pPr>
            <w:r w:rsidRPr="008636F1">
              <w:rPr>
                <w:rFonts w:ascii="標楷體" w:eastAsia="標楷體" w:hAnsi="標楷體"/>
                <w:color w:val="000000" w:themeColor="text1"/>
                <w:szCs w:val="24"/>
              </w:rPr>
              <w:t>□社團活動</w:t>
            </w:r>
            <w:r w:rsidRPr="008636F1">
              <w:rPr>
                <w:rFonts w:ascii="標楷體" w:eastAsia="標楷體" w:hAnsi="標楷體"/>
                <w:color w:val="000000" w:themeColor="text1"/>
                <w:szCs w:val="24"/>
                <w:lang w:eastAsia="zh-HK"/>
              </w:rPr>
              <w:t>與</w:t>
            </w:r>
            <w:r w:rsidRPr="008636F1">
              <w:rPr>
                <w:rFonts w:ascii="標楷體" w:eastAsia="標楷體" w:hAnsi="標楷體"/>
                <w:color w:val="000000" w:themeColor="text1"/>
                <w:szCs w:val="24"/>
              </w:rPr>
              <w:t>技藝課程</w:t>
            </w:r>
          </w:p>
          <w:p w:rsidR="009447AB" w:rsidRPr="008636F1" w:rsidRDefault="009447AB" w:rsidP="00F30E35">
            <w:pPr>
              <w:snapToGrid w:val="0"/>
              <w:jc w:val="both"/>
              <w:rPr>
                <w:rFonts w:ascii="標楷體" w:eastAsia="標楷體" w:hAnsi="標楷體"/>
                <w:color w:val="000000" w:themeColor="text1"/>
                <w:szCs w:val="24"/>
              </w:rPr>
            </w:pPr>
            <w:r w:rsidRPr="008636F1">
              <w:rPr>
                <w:rFonts w:ascii="標楷體" w:eastAsia="標楷體" w:hAnsi="標楷體"/>
                <w:color w:val="000000" w:themeColor="text1"/>
                <w:szCs w:val="24"/>
              </w:rPr>
              <w:t>□特殊需求領域課程</w:t>
            </w:r>
          </w:p>
          <w:p w:rsidR="009447AB" w:rsidRPr="008636F1" w:rsidRDefault="009447AB" w:rsidP="00F30E35">
            <w:pPr>
              <w:snapToGrid w:val="0"/>
              <w:jc w:val="both"/>
              <w:rPr>
                <w:rFonts w:ascii="標楷體" w:eastAsia="標楷體" w:hAnsi="標楷體"/>
                <w:color w:val="000000" w:themeColor="text1"/>
                <w:szCs w:val="24"/>
              </w:rPr>
            </w:pPr>
            <w:r w:rsidRPr="008636F1">
              <w:rPr>
                <w:rFonts w:ascii="標楷體" w:eastAsia="標楷體" w:hAnsi="標楷體"/>
                <w:color w:val="000000" w:themeColor="text1"/>
                <w:szCs w:val="24"/>
              </w:rPr>
              <w:t>□其他類課程</w:t>
            </w:r>
          </w:p>
        </w:tc>
      </w:tr>
      <w:tr w:rsidR="00B72AD5" w:rsidRPr="008636F1" w:rsidTr="00006795">
        <w:trPr>
          <w:gridAfter w:val="1"/>
          <w:wAfter w:w="33" w:type="dxa"/>
          <w:trHeight w:val="567"/>
          <w:jc w:val="center"/>
        </w:trPr>
        <w:tc>
          <w:tcPr>
            <w:tcW w:w="1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47AB" w:rsidRPr="008636F1" w:rsidRDefault="009447AB" w:rsidP="00F30E35">
            <w:pPr>
              <w:snapToGrid w:val="0"/>
              <w:rPr>
                <w:rFonts w:ascii="標楷體" w:eastAsia="標楷體" w:hAnsi="標楷體"/>
                <w:color w:val="000000" w:themeColor="text1"/>
                <w:szCs w:val="24"/>
              </w:rPr>
            </w:pPr>
            <w:r w:rsidRPr="008636F1">
              <w:rPr>
                <w:rFonts w:ascii="標楷體" w:eastAsia="標楷體" w:hAnsi="標楷體" w:cs="標楷體"/>
                <w:color w:val="000000" w:themeColor="text1"/>
                <w:szCs w:val="24"/>
                <w:lang w:eastAsia="zh-HK"/>
              </w:rPr>
              <w:t>實施年級</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7AB" w:rsidRPr="008636F1" w:rsidRDefault="0019505C" w:rsidP="00F30E35">
            <w:pPr>
              <w:snapToGrid w:val="0"/>
              <w:jc w:val="both"/>
              <w:rPr>
                <w:rFonts w:ascii="標楷體" w:eastAsia="標楷體" w:hAnsi="標楷體"/>
                <w:color w:val="000000" w:themeColor="text1"/>
                <w:szCs w:val="24"/>
              </w:rPr>
            </w:pPr>
            <w:r w:rsidRPr="008636F1">
              <w:rPr>
                <w:rFonts w:ascii="標楷體" w:eastAsia="標楷體" w:hAnsi="標楷體"/>
                <w:color w:val="000000" w:themeColor="text1"/>
                <w:szCs w:val="24"/>
              </w:rPr>
              <w:t>■</w:t>
            </w:r>
            <w:r w:rsidR="009447AB" w:rsidRPr="008636F1">
              <w:rPr>
                <w:rFonts w:ascii="標楷體" w:eastAsia="標楷體" w:hAnsi="標楷體"/>
                <w:color w:val="000000" w:themeColor="text1"/>
                <w:szCs w:val="24"/>
              </w:rPr>
              <w:t>7</w:t>
            </w:r>
            <w:r w:rsidR="009447AB" w:rsidRPr="008636F1">
              <w:rPr>
                <w:rFonts w:ascii="標楷體" w:eastAsia="標楷體" w:hAnsi="標楷體" w:cs="標楷體"/>
                <w:color w:val="000000" w:themeColor="text1"/>
                <w:szCs w:val="24"/>
                <w:lang w:eastAsia="zh-HK"/>
              </w:rPr>
              <w:t>年級</w:t>
            </w:r>
            <w:r w:rsidR="009447AB" w:rsidRPr="008636F1">
              <w:rPr>
                <w:rFonts w:ascii="標楷體" w:eastAsia="標楷體" w:hAnsi="標楷體"/>
                <w:color w:val="000000" w:themeColor="text1"/>
                <w:szCs w:val="24"/>
              </w:rPr>
              <w:t xml:space="preserve"> □8</w:t>
            </w:r>
            <w:r w:rsidR="009447AB" w:rsidRPr="008636F1">
              <w:rPr>
                <w:rFonts w:ascii="標楷體" w:eastAsia="標楷體" w:hAnsi="標楷體" w:cs="標楷體"/>
                <w:color w:val="000000" w:themeColor="text1"/>
                <w:szCs w:val="24"/>
                <w:lang w:eastAsia="zh-HK"/>
              </w:rPr>
              <w:t>年級</w:t>
            </w:r>
            <w:r w:rsidR="009447AB" w:rsidRPr="008636F1">
              <w:rPr>
                <w:rFonts w:ascii="標楷體" w:eastAsia="標楷體" w:hAnsi="標楷體"/>
                <w:color w:val="000000" w:themeColor="text1"/>
                <w:szCs w:val="24"/>
              </w:rPr>
              <w:t xml:space="preserve"> □ 9</w:t>
            </w:r>
            <w:r w:rsidR="009447AB" w:rsidRPr="008636F1">
              <w:rPr>
                <w:rFonts w:ascii="標楷體" w:eastAsia="標楷體" w:hAnsi="標楷體" w:cs="標楷體"/>
                <w:color w:val="000000" w:themeColor="text1"/>
                <w:szCs w:val="24"/>
                <w:lang w:eastAsia="zh-HK"/>
              </w:rPr>
              <w:t>年級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47AB" w:rsidRPr="008636F1" w:rsidRDefault="009447AB" w:rsidP="00F30E35">
            <w:pPr>
              <w:snapToGrid w:val="0"/>
              <w:jc w:val="center"/>
              <w:rPr>
                <w:rFonts w:ascii="標楷體" w:eastAsia="標楷體" w:hAnsi="標楷體"/>
                <w:color w:val="000000" w:themeColor="text1"/>
                <w:szCs w:val="24"/>
              </w:rPr>
            </w:pPr>
            <w:r w:rsidRPr="008636F1">
              <w:rPr>
                <w:rFonts w:ascii="標楷體" w:eastAsia="標楷體" w:hAnsi="標楷體"/>
                <w:color w:val="000000" w:themeColor="text1"/>
                <w:szCs w:val="24"/>
                <w:lang w:eastAsia="zh-HK"/>
              </w:rPr>
              <w:t>節數</w:t>
            </w:r>
          </w:p>
        </w:tc>
        <w:tc>
          <w:tcPr>
            <w:tcW w:w="37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9505C" w:rsidRPr="008636F1" w:rsidRDefault="0019505C" w:rsidP="00F30E35">
            <w:pPr>
              <w:snapToGrid w:val="0"/>
              <w:jc w:val="center"/>
              <w:rPr>
                <w:rFonts w:ascii="標楷體" w:eastAsia="標楷體" w:hAnsi="標楷體" w:cs="Arial"/>
                <w:color w:val="000000" w:themeColor="text1"/>
                <w:szCs w:val="24"/>
              </w:rPr>
            </w:pPr>
            <w:r w:rsidRPr="008636F1">
              <w:rPr>
                <w:rFonts w:ascii="標楷體" w:eastAsia="標楷體" w:hAnsi="標楷體" w:hint="eastAsia"/>
                <w:color w:val="000000" w:themeColor="text1"/>
                <w:szCs w:val="24"/>
              </w:rPr>
              <w:t>第一學期</w:t>
            </w:r>
            <w:r w:rsidRPr="008636F1">
              <w:rPr>
                <w:rFonts w:ascii="標楷體" w:eastAsia="標楷體" w:hAnsi="標楷體"/>
                <w:color w:val="000000" w:themeColor="text1"/>
                <w:szCs w:val="24"/>
                <w:lang w:eastAsia="zh-HK"/>
              </w:rPr>
              <w:t>每週</w:t>
            </w:r>
            <w:r w:rsidRPr="008636F1">
              <w:rPr>
                <w:rFonts w:ascii="標楷體" w:eastAsia="標楷體" w:hAnsi="標楷體" w:hint="eastAsia"/>
                <w:color w:val="000000" w:themeColor="text1"/>
                <w:szCs w:val="24"/>
              </w:rPr>
              <w:t>1</w:t>
            </w:r>
            <w:r w:rsidRPr="008636F1">
              <w:rPr>
                <w:rFonts w:ascii="標楷體" w:eastAsia="標楷體" w:hAnsi="標楷體" w:cs="Arial"/>
                <w:color w:val="000000" w:themeColor="text1"/>
                <w:szCs w:val="24"/>
                <w:lang w:eastAsia="zh-HK"/>
              </w:rPr>
              <w:t>節共</w:t>
            </w:r>
            <w:r w:rsidRPr="008636F1">
              <w:rPr>
                <w:rFonts w:ascii="標楷體" w:eastAsia="標楷體" w:hAnsi="標楷體" w:cs="Arial" w:hint="eastAsia"/>
                <w:color w:val="000000" w:themeColor="text1"/>
                <w:szCs w:val="24"/>
              </w:rPr>
              <w:t>18</w:t>
            </w:r>
            <w:r w:rsidRPr="008636F1">
              <w:rPr>
                <w:rFonts w:ascii="標楷體" w:eastAsia="標楷體" w:hAnsi="標楷體" w:cs="Arial"/>
                <w:color w:val="000000" w:themeColor="text1"/>
                <w:szCs w:val="24"/>
                <w:lang w:eastAsia="zh-HK"/>
              </w:rPr>
              <w:t>節</w:t>
            </w:r>
          </w:p>
          <w:p w:rsidR="0019505C" w:rsidRPr="008636F1" w:rsidRDefault="0019505C" w:rsidP="00F30E35">
            <w:pPr>
              <w:snapToGrid w:val="0"/>
              <w:jc w:val="center"/>
              <w:rPr>
                <w:rFonts w:ascii="標楷體" w:eastAsia="標楷體" w:hAnsi="標楷體" w:cs="Arial"/>
                <w:color w:val="000000" w:themeColor="text1"/>
                <w:szCs w:val="24"/>
              </w:rPr>
            </w:pPr>
            <w:r w:rsidRPr="008636F1">
              <w:rPr>
                <w:rFonts w:ascii="標楷體" w:eastAsia="標楷體" w:hAnsi="標楷體" w:hint="eastAsia"/>
                <w:color w:val="000000" w:themeColor="text1"/>
                <w:szCs w:val="24"/>
              </w:rPr>
              <w:t>第二學期</w:t>
            </w:r>
            <w:r w:rsidRPr="008636F1">
              <w:rPr>
                <w:rFonts w:ascii="標楷體" w:eastAsia="標楷體" w:hAnsi="標楷體"/>
                <w:color w:val="000000" w:themeColor="text1"/>
                <w:szCs w:val="24"/>
                <w:lang w:eastAsia="zh-HK"/>
              </w:rPr>
              <w:t>每週</w:t>
            </w:r>
            <w:r w:rsidRPr="008636F1">
              <w:rPr>
                <w:rFonts w:ascii="標楷體" w:eastAsia="標楷體" w:hAnsi="標楷體" w:hint="eastAsia"/>
                <w:color w:val="000000" w:themeColor="text1"/>
                <w:szCs w:val="24"/>
              </w:rPr>
              <w:t>1</w:t>
            </w:r>
            <w:r w:rsidRPr="008636F1">
              <w:rPr>
                <w:rFonts w:ascii="標楷體" w:eastAsia="標楷體" w:hAnsi="標楷體" w:cs="Arial"/>
                <w:color w:val="000000" w:themeColor="text1"/>
                <w:szCs w:val="24"/>
                <w:lang w:eastAsia="zh-HK"/>
              </w:rPr>
              <w:t>節共</w:t>
            </w:r>
            <w:r w:rsidRPr="008636F1">
              <w:rPr>
                <w:rFonts w:ascii="標楷體" w:eastAsia="標楷體" w:hAnsi="標楷體" w:cs="Arial" w:hint="eastAsia"/>
                <w:color w:val="000000" w:themeColor="text1"/>
                <w:szCs w:val="24"/>
              </w:rPr>
              <w:t>18</w:t>
            </w:r>
            <w:r w:rsidRPr="008636F1">
              <w:rPr>
                <w:rFonts w:ascii="標楷體" w:eastAsia="標楷體" w:hAnsi="標楷體" w:cs="Arial"/>
                <w:color w:val="000000" w:themeColor="text1"/>
                <w:szCs w:val="24"/>
                <w:lang w:eastAsia="zh-HK"/>
              </w:rPr>
              <w:t>節</w:t>
            </w:r>
          </w:p>
          <w:p w:rsidR="009447AB" w:rsidRPr="008636F1" w:rsidRDefault="0019505C" w:rsidP="00F30E35">
            <w:pPr>
              <w:snapToGrid w:val="0"/>
              <w:jc w:val="cente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rPr>
              <w:t>共36節</w:t>
            </w:r>
          </w:p>
        </w:tc>
      </w:tr>
      <w:tr w:rsidR="0043430E" w:rsidRPr="008636F1" w:rsidTr="0036205F">
        <w:trPr>
          <w:gridAfter w:val="1"/>
          <w:wAfter w:w="33" w:type="dxa"/>
          <w:trHeight w:val="567"/>
          <w:jc w:val="center"/>
        </w:trPr>
        <w:tc>
          <w:tcPr>
            <w:tcW w:w="1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430E" w:rsidRPr="008636F1" w:rsidRDefault="0043430E" w:rsidP="00F30E35">
            <w:pPr>
              <w:snapToGrid w:val="0"/>
              <w:rPr>
                <w:rFonts w:ascii="標楷體" w:eastAsia="標楷體" w:hAnsi="標楷體" w:cs="標楷體"/>
                <w:color w:val="000000" w:themeColor="text1"/>
                <w:szCs w:val="24"/>
              </w:rPr>
            </w:pPr>
            <w:r w:rsidRPr="008636F1">
              <w:rPr>
                <w:rFonts w:ascii="標楷體" w:eastAsia="標楷體" w:hAnsi="標楷體" w:cs="標楷體" w:hint="eastAsia"/>
                <w:color w:val="000000" w:themeColor="text1"/>
                <w:szCs w:val="24"/>
              </w:rPr>
              <w:t>[設計理念]</w:t>
            </w:r>
          </w:p>
        </w:tc>
        <w:tc>
          <w:tcPr>
            <w:tcW w:w="78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430E" w:rsidRPr="008636F1" w:rsidRDefault="00706D4E" w:rsidP="00F30E35">
            <w:pPr>
              <w:snapToGrid w:val="0"/>
              <w:rPr>
                <w:rFonts w:ascii="標楷體" w:eastAsia="標楷體" w:hAnsi="標楷體"/>
                <w:color w:val="000000" w:themeColor="text1"/>
                <w:szCs w:val="24"/>
              </w:rPr>
            </w:pPr>
            <w:r w:rsidRPr="008636F1">
              <w:rPr>
                <w:rFonts w:ascii="標楷體" w:eastAsia="標楷體" w:hAnsi="標楷體" w:hint="eastAsia"/>
                <w:szCs w:val="24"/>
              </w:rPr>
              <w:t>本課程結合環境教育、生命教育及閱讀素養等跨領域議題，讓學生於日常的細</w:t>
            </w:r>
            <w:r w:rsidRPr="008636F1">
              <w:rPr>
                <w:rFonts w:ascii="標楷體" w:eastAsia="標楷體" w:hAnsi="標楷體" w:hint="eastAsia"/>
                <w:color w:val="000000" w:themeColor="text1"/>
                <w:szCs w:val="24"/>
              </w:rPr>
              <w:t>微觀察，將所見所聞透過文字記錄書寫與表達。為深化學生文本閱讀能力，安排了節慶、四季、旅遊、親情與送別五個主題之文本閱讀與教學活動，課程中加入學校校本特色</w:t>
            </w:r>
            <w:r w:rsidR="00F30E35" w:rsidRPr="008636F1">
              <w:rPr>
                <w:rFonts w:ascii="標楷體" w:eastAsia="標楷體" w:hAnsi="標楷體" w:hint="eastAsia"/>
                <w:color w:val="000000" w:themeColor="text1"/>
                <w:szCs w:val="24"/>
              </w:rPr>
              <w:t>──</w:t>
            </w:r>
            <w:r w:rsidRPr="008636F1">
              <w:rPr>
                <w:rFonts w:ascii="標楷體" w:eastAsia="標楷體" w:hAnsi="標楷體" w:hint="eastAsia"/>
                <w:color w:val="000000" w:themeColor="text1"/>
                <w:szCs w:val="24"/>
              </w:rPr>
              <w:t>小田園課程，讓學生增進表達與組織能力，落實人文素養之培養。</w:t>
            </w:r>
          </w:p>
        </w:tc>
      </w:tr>
      <w:tr w:rsidR="00B72AD5" w:rsidRPr="008636F1" w:rsidTr="00006795">
        <w:trPr>
          <w:gridAfter w:val="1"/>
          <w:wAfter w:w="33" w:type="dxa"/>
          <w:trHeight w:val="1413"/>
          <w:jc w:val="center"/>
        </w:trPr>
        <w:tc>
          <w:tcPr>
            <w:tcW w:w="1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47AB" w:rsidRPr="008636F1" w:rsidRDefault="009447AB"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核心素養</w:t>
            </w:r>
          </w:p>
        </w:tc>
        <w:tc>
          <w:tcPr>
            <w:tcW w:w="78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0" w:type="dxa"/>
            </w:tcMar>
            <w:vAlign w:val="center"/>
          </w:tcPr>
          <w:p w:rsidR="009C3B50" w:rsidRPr="008636F1"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cs="Arial" w:hint="eastAsia"/>
                <w:color w:val="000000" w:themeColor="text1"/>
                <w:szCs w:val="24"/>
                <w:bdr w:val="single" w:sz="4" w:space="0" w:color="auto"/>
                <w:shd w:val="clear" w:color="auto" w:fill="FFFFFF"/>
              </w:rPr>
              <w:t>第一學期</w:t>
            </w:r>
          </w:p>
          <w:p w:rsidR="009C3B50" w:rsidRPr="008636F1"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Pr="008636F1">
              <w:rPr>
                <w:rFonts w:ascii="標楷體" w:eastAsia="標楷體" w:hAnsi="標楷體"/>
                <w:color w:val="000000" w:themeColor="text1"/>
                <w:szCs w:val="24"/>
              </w:rPr>
              <w:t>J- A</w:t>
            </w:r>
            <w:r w:rsidRPr="008636F1">
              <w:rPr>
                <w:rFonts w:ascii="標楷體" w:eastAsia="標楷體" w:hAnsi="標楷體" w:hint="eastAsia"/>
                <w:color w:val="000000" w:themeColor="text1"/>
                <w:szCs w:val="24"/>
              </w:rPr>
              <w:t>2具備理解情境全貌，獨立思考</w:t>
            </w:r>
          </w:p>
          <w:p w:rsidR="009C3B50" w:rsidRPr="008636F1"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2.J</w:t>
            </w:r>
            <w:r w:rsidRPr="008636F1">
              <w:rPr>
                <w:rFonts w:ascii="標楷體" w:eastAsia="標楷體" w:hAnsi="標楷體"/>
                <w:color w:val="000000" w:themeColor="text1"/>
                <w:szCs w:val="24"/>
              </w:rPr>
              <w:t>- B1</w:t>
            </w:r>
            <w:r w:rsidRPr="008636F1">
              <w:rPr>
                <w:rFonts w:ascii="標楷體" w:eastAsia="標楷體" w:hAnsi="標楷體" w:hint="eastAsia"/>
                <w:color w:val="000000" w:themeColor="text1"/>
                <w:szCs w:val="24"/>
              </w:rPr>
              <w:t>具備運用各種符號表情達義</w:t>
            </w:r>
          </w:p>
          <w:p w:rsidR="009447AB" w:rsidRPr="008636F1" w:rsidRDefault="009C3B50" w:rsidP="00F30E35">
            <w:pPr>
              <w:suppressAutoHyphens w:val="0"/>
              <w:autoSpaceDE w:val="0"/>
              <w:textAlignment w:val="auto"/>
              <w:rPr>
                <w:rFonts w:ascii="標楷體" w:eastAsia="標楷體" w:hAnsi="標楷體"/>
                <w:color w:val="000000" w:themeColor="text1"/>
                <w:szCs w:val="24"/>
              </w:rPr>
            </w:pPr>
            <w:r w:rsidRPr="008636F1">
              <w:rPr>
                <w:rFonts w:ascii="標楷體" w:eastAsia="標楷體" w:hAnsi="標楷體" w:hint="eastAsia"/>
                <w:color w:val="000000" w:themeColor="text1"/>
                <w:szCs w:val="24"/>
              </w:rPr>
              <w:t>3.</w:t>
            </w:r>
            <w:r w:rsidRPr="008636F1">
              <w:rPr>
                <w:rFonts w:ascii="標楷體" w:eastAsia="標楷體" w:hAnsi="標楷體"/>
                <w:color w:val="000000" w:themeColor="text1"/>
                <w:szCs w:val="24"/>
              </w:rPr>
              <w:t>J- C1</w:t>
            </w:r>
            <w:r w:rsidRPr="008636F1">
              <w:rPr>
                <w:rFonts w:ascii="標楷體" w:eastAsia="標楷體" w:hAnsi="標楷體" w:hint="eastAsia"/>
                <w:color w:val="000000" w:themeColor="text1"/>
                <w:szCs w:val="24"/>
              </w:rPr>
              <w:t>具備關懷生態環境</w:t>
            </w:r>
          </w:p>
          <w:p w:rsidR="009C3B50" w:rsidRPr="008636F1" w:rsidRDefault="009C3B50" w:rsidP="00F30E35">
            <w:pPr>
              <w:suppressAutoHyphens w:val="0"/>
              <w:autoSpaceDE w:val="0"/>
              <w:textAlignment w:val="auto"/>
              <w:rPr>
                <w:rFonts w:ascii="標楷體" w:eastAsia="標楷體" w:hAnsi="標楷體" w:cs="Arial"/>
                <w:color w:val="000000" w:themeColor="text1"/>
                <w:szCs w:val="24"/>
                <w:bdr w:val="single" w:sz="4" w:space="0" w:color="auto"/>
                <w:shd w:val="clear" w:color="auto" w:fill="FFFFFF"/>
              </w:rPr>
            </w:pPr>
            <w:r w:rsidRPr="008636F1">
              <w:rPr>
                <w:rFonts w:ascii="標楷體" w:eastAsia="標楷體" w:hAnsi="標楷體" w:cs="Arial" w:hint="eastAsia"/>
                <w:color w:val="000000" w:themeColor="text1"/>
                <w:szCs w:val="24"/>
                <w:bdr w:val="single" w:sz="4" w:space="0" w:color="auto"/>
                <w:shd w:val="clear" w:color="auto" w:fill="FFFFFF"/>
              </w:rPr>
              <w:t>第二學期</w:t>
            </w:r>
          </w:p>
          <w:p w:rsidR="006F7E57" w:rsidRPr="008636F1" w:rsidRDefault="006F7E57" w:rsidP="00F30E35">
            <w:pPr>
              <w:snapToGrid w:val="0"/>
              <w:ind w:left="240" w:hangingChars="100" w:hanging="24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Pr="008636F1">
              <w:rPr>
                <w:rFonts w:ascii="標楷體" w:eastAsia="標楷體" w:hAnsi="標楷體"/>
                <w:color w:val="000000" w:themeColor="text1"/>
                <w:szCs w:val="24"/>
              </w:rPr>
              <w:t>J-A2具備理解情境全貌，並做獨立思考與分析的知能，運用適當的策略處理解決生活及生命議</w:t>
            </w:r>
            <w:r w:rsidRPr="008636F1">
              <w:rPr>
                <w:rFonts w:ascii="標楷體" w:eastAsia="標楷體" w:hAnsi="標楷體" w:hint="eastAsia"/>
                <w:color w:val="000000" w:themeColor="text1"/>
                <w:szCs w:val="24"/>
              </w:rPr>
              <w:t>題。</w:t>
            </w:r>
          </w:p>
          <w:p w:rsidR="006F7E57" w:rsidRPr="008636F1" w:rsidRDefault="006F7E57" w:rsidP="00F30E35">
            <w:pPr>
              <w:snapToGrid w:val="0"/>
              <w:ind w:left="240" w:hangingChars="100" w:hanging="24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r w:rsidRPr="008636F1">
              <w:rPr>
                <w:rFonts w:ascii="標楷體" w:eastAsia="標楷體" w:hAnsi="標楷體"/>
                <w:color w:val="000000" w:themeColor="text1"/>
                <w:szCs w:val="24"/>
              </w:rPr>
              <w:t>J-B2具備善用科技、資訊與媒體以增進學習的素養，並察覺、思辨人與科技、資訊、媒體的互動關係。</w:t>
            </w:r>
          </w:p>
          <w:p w:rsidR="009C3B50" w:rsidRPr="008636F1" w:rsidRDefault="006F7E57" w:rsidP="00F30E35">
            <w:pPr>
              <w:suppressAutoHyphens w:val="0"/>
              <w:autoSpaceDE w:val="0"/>
              <w:ind w:left="240" w:hangingChars="100" w:hanging="240"/>
              <w:textAlignment w:val="auto"/>
              <w:rPr>
                <w:rFonts w:ascii="標楷體" w:eastAsia="標楷體" w:hAnsi="標楷體"/>
                <w:color w:val="000000" w:themeColor="text1"/>
                <w:szCs w:val="24"/>
              </w:rPr>
            </w:pPr>
            <w:r w:rsidRPr="008636F1">
              <w:rPr>
                <w:rFonts w:ascii="標楷體" w:eastAsia="標楷體" w:hAnsi="標楷體" w:hint="eastAsia"/>
                <w:color w:val="000000" w:themeColor="text1"/>
                <w:szCs w:val="24"/>
              </w:rPr>
              <w:t>3.</w:t>
            </w:r>
            <w:r w:rsidRPr="008636F1">
              <w:rPr>
                <w:rFonts w:ascii="標楷體" w:eastAsia="標楷體" w:hAnsi="標楷體"/>
                <w:color w:val="000000" w:themeColor="text1"/>
                <w:szCs w:val="24"/>
              </w:rPr>
              <w:t>J-C2具備利他與合群的知能與態度，並培育相互合作及與人和諧互動的素養。</w:t>
            </w:r>
          </w:p>
          <w:p w:rsidR="006F7E57" w:rsidRPr="008636F1" w:rsidRDefault="006F7E57" w:rsidP="00F30E35">
            <w:pPr>
              <w:suppressAutoHyphens w:val="0"/>
              <w:autoSpaceDE w:val="0"/>
              <w:textAlignment w:val="auto"/>
              <w:rPr>
                <w:rFonts w:ascii="標楷體" w:eastAsia="標楷體" w:hAnsi="標楷體"/>
                <w:color w:val="000000" w:themeColor="text1"/>
                <w:szCs w:val="24"/>
              </w:rPr>
            </w:pPr>
          </w:p>
        </w:tc>
      </w:tr>
      <w:tr w:rsidR="00B72AD5" w:rsidRPr="008636F1" w:rsidTr="00006795">
        <w:trPr>
          <w:gridAfter w:val="1"/>
          <w:wAfter w:w="33" w:type="dxa"/>
          <w:trHeight w:val="1529"/>
          <w:jc w:val="center"/>
        </w:trPr>
        <w:tc>
          <w:tcPr>
            <w:tcW w:w="421"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F61A7" w:rsidRPr="008636F1" w:rsidRDefault="00AF61A7" w:rsidP="00F30E35">
            <w:pPr>
              <w:rPr>
                <w:rFonts w:ascii="標楷體" w:eastAsia="標楷體" w:hAnsi="標楷體"/>
                <w:color w:val="000000" w:themeColor="text1"/>
                <w:szCs w:val="24"/>
              </w:rPr>
            </w:pPr>
            <w:r w:rsidRPr="008636F1">
              <w:rPr>
                <w:rFonts w:ascii="標楷體" w:eastAsia="標楷體" w:hAnsi="標楷體"/>
                <w:color w:val="000000" w:themeColor="text1"/>
                <w:szCs w:val="24"/>
              </w:rPr>
              <w:t>學</w:t>
            </w:r>
            <w:r w:rsidRPr="008636F1">
              <w:rPr>
                <w:rFonts w:ascii="標楷體" w:eastAsia="標楷體" w:hAnsi="標楷體"/>
                <w:color w:val="000000" w:themeColor="text1"/>
                <w:szCs w:val="24"/>
                <w:lang w:eastAsia="zh-HK"/>
              </w:rPr>
              <w:t>習</w:t>
            </w:r>
            <w:r w:rsidRPr="008636F1">
              <w:rPr>
                <w:rFonts w:ascii="標楷體" w:eastAsia="標楷體" w:hAnsi="標楷體"/>
                <w:color w:val="000000" w:themeColor="text1"/>
                <w:szCs w:val="24"/>
              </w:rPr>
              <w:t>重點</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61A7" w:rsidRPr="008636F1" w:rsidRDefault="00AF61A7" w:rsidP="00F30E35">
            <w:pPr>
              <w:rPr>
                <w:rFonts w:ascii="標楷體" w:eastAsia="標楷體" w:hAnsi="標楷體" w:cs="新細明體"/>
                <w:color w:val="000000" w:themeColor="text1"/>
                <w:szCs w:val="24"/>
                <w:lang w:eastAsia="zh-HK"/>
              </w:rPr>
            </w:pPr>
            <w:r w:rsidRPr="008636F1">
              <w:rPr>
                <w:rFonts w:ascii="標楷體" w:eastAsia="標楷體" w:hAnsi="標楷體" w:cs="新細明體"/>
                <w:color w:val="000000" w:themeColor="text1"/>
                <w:szCs w:val="24"/>
                <w:lang w:eastAsia="zh-HK"/>
              </w:rPr>
              <w:t>學習</w:t>
            </w:r>
          </w:p>
          <w:p w:rsidR="00AF61A7" w:rsidRPr="008636F1" w:rsidRDefault="00AF61A7" w:rsidP="00F30E35">
            <w:pPr>
              <w:rPr>
                <w:rFonts w:ascii="標楷體" w:eastAsia="標楷體" w:hAnsi="標楷體"/>
                <w:color w:val="000000" w:themeColor="text1"/>
                <w:szCs w:val="24"/>
              </w:rPr>
            </w:pPr>
            <w:r w:rsidRPr="008636F1">
              <w:rPr>
                <w:rFonts w:ascii="標楷體" w:eastAsia="標楷體" w:hAnsi="標楷體" w:cs="新細明體"/>
                <w:color w:val="000000" w:themeColor="text1"/>
                <w:szCs w:val="24"/>
                <w:lang w:eastAsia="zh-HK"/>
              </w:rPr>
              <w:t>表現</w:t>
            </w:r>
          </w:p>
        </w:tc>
        <w:tc>
          <w:tcPr>
            <w:tcW w:w="78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3B50" w:rsidRPr="008636F1"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cs="Arial" w:hint="eastAsia"/>
                <w:color w:val="000000" w:themeColor="text1"/>
                <w:szCs w:val="24"/>
                <w:bdr w:val="single" w:sz="4" w:space="0" w:color="auto"/>
                <w:shd w:val="clear" w:color="auto" w:fill="FFFFFF"/>
              </w:rPr>
              <w:t>第一學期</w:t>
            </w:r>
          </w:p>
          <w:p w:rsidR="009C3B50" w:rsidRPr="008636F1" w:rsidRDefault="009C3B50" w:rsidP="00F30E35">
            <w:pPr>
              <w:snapToGrid w:val="0"/>
              <w:ind w:left="1193" w:hangingChars="497" w:hanging="1193"/>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1.學生能閱讀理解各類文本</w:t>
            </w:r>
          </w:p>
          <w:p w:rsidR="009C3B50" w:rsidRPr="008636F1" w:rsidRDefault="009C3B50" w:rsidP="00F30E35">
            <w:pPr>
              <w:snapToGrid w:val="0"/>
              <w:ind w:left="1193" w:hangingChars="497" w:hanging="1193"/>
              <w:jc w:val="both"/>
              <w:rPr>
                <w:rFonts w:ascii="標楷體" w:eastAsia="標楷體" w:hAnsi="標楷體"/>
                <w:color w:val="000000" w:themeColor="text1"/>
                <w:szCs w:val="24"/>
              </w:rPr>
            </w:pPr>
            <w:r w:rsidRPr="008636F1">
              <w:rPr>
                <w:rFonts w:ascii="標楷體" w:eastAsia="標楷體" w:hAnsi="標楷體"/>
                <w:color w:val="000000" w:themeColor="text1"/>
                <w:szCs w:val="24"/>
              </w:rPr>
              <w:t>2.</w:t>
            </w:r>
            <w:r w:rsidRPr="008636F1">
              <w:rPr>
                <w:rFonts w:ascii="標楷體" w:eastAsia="標楷體" w:hAnsi="標楷體" w:hint="eastAsia"/>
                <w:color w:val="000000" w:themeColor="text1"/>
                <w:szCs w:val="24"/>
              </w:rPr>
              <w:t>學生能運用各種修辭手法</w:t>
            </w:r>
          </w:p>
          <w:p w:rsidR="009C3B50" w:rsidRPr="008636F1" w:rsidRDefault="009C3B50" w:rsidP="00F30E35">
            <w:pPr>
              <w:snapToGrid w:val="0"/>
              <w:ind w:left="1193" w:hangingChars="497" w:hanging="1193"/>
              <w:jc w:val="both"/>
              <w:rPr>
                <w:rFonts w:ascii="標楷體" w:eastAsia="標楷體" w:hAnsi="標楷體"/>
                <w:color w:val="000000" w:themeColor="text1"/>
                <w:szCs w:val="24"/>
              </w:rPr>
            </w:pPr>
            <w:r w:rsidRPr="008636F1">
              <w:rPr>
                <w:rFonts w:ascii="標楷體" w:eastAsia="標楷體" w:hAnsi="標楷體"/>
                <w:color w:val="000000" w:themeColor="text1"/>
                <w:szCs w:val="24"/>
              </w:rPr>
              <w:t>3.</w:t>
            </w:r>
            <w:r w:rsidRPr="008636F1">
              <w:rPr>
                <w:rFonts w:ascii="標楷體" w:eastAsia="標楷體" w:hAnsi="標楷體" w:hint="eastAsia"/>
                <w:color w:val="000000" w:themeColor="text1"/>
                <w:szCs w:val="24"/>
              </w:rPr>
              <w:t>學生能運用成語相關資料</w:t>
            </w:r>
          </w:p>
          <w:p w:rsidR="00AF61A7" w:rsidRPr="008636F1" w:rsidRDefault="009C3B50" w:rsidP="00F30E35">
            <w:pPr>
              <w:rPr>
                <w:rFonts w:ascii="標楷體" w:eastAsia="標楷體" w:hAnsi="標楷體"/>
                <w:color w:val="000000" w:themeColor="text1"/>
                <w:szCs w:val="24"/>
              </w:rPr>
            </w:pPr>
            <w:r w:rsidRPr="008636F1">
              <w:rPr>
                <w:rFonts w:ascii="標楷體" w:eastAsia="標楷體" w:hAnsi="標楷體"/>
                <w:color w:val="000000" w:themeColor="text1"/>
                <w:szCs w:val="24"/>
              </w:rPr>
              <w:t>4.</w:t>
            </w:r>
            <w:r w:rsidRPr="008636F1">
              <w:rPr>
                <w:rFonts w:ascii="標楷體" w:eastAsia="標楷體" w:hAnsi="標楷體" w:hint="eastAsia"/>
                <w:color w:val="000000" w:themeColor="text1"/>
                <w:szCs w:val="24"/>
              </w:rPr>
              <w:t>學生能完成作品</w:t>
            </w:r>
          </w:p>
          <w:p w:rsidR="009C3B50" w:rsidRPr="008636F1" w:rsidRDefault="009C3B50" w:rsidP="00F30E35">
            <w:pPr>
              <w:rPr>
                <w:rFonts w:ascii="標楷體" w:eastAsia="標楷體" w:hAnsi="標楷體" w:cs="Arial"/>
                <w:color w:val="000000" w:themeColor="text1"/>
                <w:szCs w:val="24"/>
                <w:bdr w:val="single" w:sz="4" w:space="0" w:color="auto"/>
                <w:shd w:val="clear" w:color="auto" w:fill="FFFFFF"/>
              </w:rPr>
            </w:pPr>
            <w:r w:rsidRPr="008636F1">
              <w:rPr>
                <w:rFonts w:ascii="標楷體" w:eastAsia="標楷體" w:hAnsi="標楷體" w:cs="Arial" w:hint="eastAsia"/>
                <w:color w:val="000000" w:themeColor="text1"/>
                <w:szCs w:val="24"/>
                <w:bdr w:val="single" w:sz="4" w:space="0" w:color="auto"/>
                <w:shd w:val="clear" w:color="auto" w:fill="FFFFFF"/>
              </w:rPr>
              <w:t>第二學期</w:t>
            </w:r>
          </w:p>
          <w:p w:rsidR="006F7E57" w:rsidRPr="008636F1" w:rsidRDefault="006F7E57" w:rsidP="00F30E35">
            <w:pPr>
              <w:snapToGrid w:val="0"/>
              <w:ind w:left="1193" w:hangingChars="497" w:hanging="1193"/>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1.學生能閱讀理解並分類應用所蒐集的資料</w:t>
            </w:r>
          </w:p>
          <w:p w:rsidR="006F7E57" w:rsidRPr="008636F1" w:rsidRDefault="006F7E57" w:rsidP="00F30E35">
            <w:pPr>
              <w:snapToGrid w:val="0"/>
              <w:ind w:left="1193" w:hangingChars="497" w:hanging="1193"/>
              <w:jc w:val="both"/>
              <w:rPr>
                <w:rFonts w:ascii="標楷體" w:eastAsia="標楷體" w:hAnsi="標楷體"/>
                <w:color w:val="000000" w:themeColor="text1"/>
                <w:szCs w:val="24"/>
              </w:rPr>
            </w:pPr>
            <w:r w:rsidRPr="008636F1">
              <w:rPr>
                <w:rFonts w:ascii="標楷體" w:eastAsia="標楷體" w:hAnsi="標楷體"/>
                <w:color w:val="000000" w:themeColor="text1"/>
                <w:szCs w:val="24"/>
              </w:rPr>
              <w:t>2.</w:t>
            </w:r>
            <w:r w:rsidRPr="008636F1">
              <w:rPr>
                <w:rFonts w:ascii="標楷體" w:eastAsia="標楷體" w:hAnsi="標楷體" w:hint="eastAsia"/>
                <w:color w:val="000000" w:themeColor="text1"/>
                <w:szCs w:val="24"/>
              </w:rPr>
              <w:t>學生能將所學結合生活經驗及學校活動，提升文學素養及情意陶冶</w:t>
            </w:r>
          </w:p>
          <w:p w:rsidR="009C3B50" w:rsidRPr="008636F1" w:rsidRDefault="006F7E57" w:rsidP="00F30E35">
            <w:pPr>
              <w:rPr>
                <w:rFonts w:ascii="標楷體" w:eastAsia="標楷體" w:hAnsi="標楷體"/>
                <w:color w:val="000000" w:themeColor="text1"/>
                <w:szCs w:val="24"/>
              </w:rPr>
            </w:pPr>
            <w:r w:rsidRPr="008636F1">
              <w:rPr>
                <w:rFonts w:ascii="標楷體" w:eastAsia="標楷體" w:hAnsi="標楷體"/>
                <w:color w:val="000000" w:themeColor="text1"/>
                <w:szCs w:val="24"/>
              </w:rPr>
              <w:t>3.</w:t>
            </w:r>
            <w:r w:rsidRPr="008636F1">
              <w:rPr>
                <w:rFonts w:ascii="標楷體" w:eastAsia="標楷體" w:hAnsi="標楷體" w:hint="eastAsia"/>
                <w:color w:val="000000" w:themeColor="text1"/>
                <w:szCs w:val="24"/>
              </w:rPr>
              <w:t>學生能就所學寫出文情並茂，含意深遠的文章</w:t>
            </w:r>
          </w:p>
          <w:p w:rsidR="006F7E57" w:rsidRPr="008636F1" w:rsidRDefault="006F7E57" w:rsidP="00F30E35">
            <w:pPr>
              <w:rPr>
                <w:rFonts w:ascii="標楷體" w:eastAsia="標楷體" w:hAnsi="標楷體"/>
                <w:color w:val="000000" w:themeColor="text1"/>
                <w:szCs w:val="24"/>
              </w:rPr>
            </w:pPr>
          </w:p>
        </w:tc>
      </w:tr>
      <w:tr w:rsidR="00B72AD5" w:rsidRPr="008636F1" w:rsidTr="00006795">
        <w:trPr>
          <w:gridAfter w:val="1"/>
          <w:wAfter w:w="33" w:type="dxa"/>
          <w:trHeight w:val="1018"/>
          <w:jc w:val="center"/>
        </w:trPr>
        <w:tc>
          <w:tcPr>
            <w:tcW w:w="421" w:type="dxa"/>
            <w:gridSpan w:val="2"/>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AF61A7" w:rsidRPr="008636F1" w:rsidRDefault="00AF61A7" w:rsidP="00F30E35">
            <w:pPr>
              <w:rPr>
                <w:rFonts w:ascii="標楷體" w:eastAsia="標楷體" w:hAnsi="標楷體"/>
                <w:color w:val="000000" w:themeColor="text1"/>
                <w:szCs w:val="24"/>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61A7" w:rsidRPr="008636F1" w:rsidRDefault="00AF61A7" w:rsidP="00F30E35">
            <w:pPr>
              <w:rPr>
                <w:rFonts w:ascii="標楷體" w:eastAsia="標楷體" w:hAnsi="標楷體" w:cs="新細明體"/>
                <w:color w:val="000000" w:themeColor="text1"/>
                <w:szCs w:val="24"/>
                <w:lang w:eastAsia="zh-HK"/>
              </w:rPr>
            </w:pPr>
            <w:r w:rsidRPr="008636F1">
              <w:rPr>
                <w:rFonts w:ascii="標楷體" w:eastAsia="標楷體" w:hAnsi="標楷體" w:cs="新細明體"/>
                <w:color w:val="000000" w:themeColor="text1"/>
                <w:szCs w:val="24"/>
                <w:lang w:eastAsia="zh-HK"/>
              </w:rPr>
              <w:t>學習</w:t>
            </w:r>
          </w:p>
          <w:p w:rsidR="00AF61A7" w:rsidRPr="008636F1" w:rsidRDefault="00AF61A7" w:rsidP="00F30E35">
            <w:pPr>
              <w:rPr>
                <w:rFonts w:ascii="標楷體" w:eastAsia="標楷體" w:hAnsi="標楷體"/>
                <w:color w:val="000000" w:themeColor="text1"/>
                <w:szCs w:val="24"/>
              </w:rPr>
            </w:pPr>
            <w:r w:rsidRPr="008636F1">
              <w:rPr>
                <w:rFonts w:ascii="標楷體" w:eastAsia="標楷體" w:hAnsi="標楷體" w:cs="新細明體"/>
                <w:color w:val="000000" w:themeColor="text1"/>
                <w:szCs w:val="24"/>
                <w:lang w:eastAsia="zh-HK"/>
              </w:rPr>
              <w:t>內容</w:t>
            </w:r>
          </w:p>
        </w:tc>
        <w:tc>
          <w:tcPr>
            <w:tcW w:w="78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3B50" w:rsidRPr="008636F1"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cs="Arial" w:hint="eastAsia"/>
                <w:color w:val="000000" w:themeColor="text1"/>
                <w:szCs w:val="24"/>
                <w:bdr w:val="single" w:sz="4" w:space="0" w:color="auto"/>
                <w:shd w:val="clear" w:color="auto" w:fill="FFFFFF"/>
              </w:rPr>
              <w:t>第一學期</w:t>
            </w:r>
          </w:p>
          <w:p w:rsidR="009C3B50" w:rsidRPr="008636F1"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1.與生態相關各類文本</w:t>
            </w:r>
            <w:r w:rsidR="002925B1">
              <w:rPr>
                <w:rFonts w:ascii="標楷體" w:eastAsia="標楷體" w:hAnsi="標楷體" w:hint="eastAsia"/>
                <w:color w:val="000000" w:themeColor="text1"/>
                <w:szCs w:val="24"/>
              </w:rPr>
              <w:t>導讀</w:t>
            </w:r>
          </w:p>
          <w:p w:rsidR="00D34086"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r w:rsidR="00D34086">
              <w:rPr>
                <w:rFonts w:ascii="標楷體" w:eastAsia="標楷體" w:hAnsi="標楷體" w:hint="eastAsia"/>
                <w:color w:val="000000" w:themeColor="text1"/>
                <w:szCs w:val="24"/>
              </w:rPr>
              <w:t>抒情寫景的寫作表達</w:t>
            </w:r>
          </w:p>
          <w:p w:rsidR="009C3B50" w:rsidRPr="008636F1" w:rsidRDefault="009C3B50"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3.成語資料</w:t>
            </w:r>
          </w:p>
          <w:p w:rsidR="00AF61A7" w:rsidRPr="008636F1" w:rsidRDefault="009C3B50"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4.作文</w:t>
            </w:r>
          </w:p>
          <w:p w:rsidR="009C3B50" w:rsidRPr="008636F1" w:rsidRDefault="009C3B50" w:rsidP="00F30E35">
            <w:pPr>
              <w:rPr>
                <w:rFonts w:ascii="標楷體" w:eastAsia="標楷體" w:hAnsi="標楷體" w:cs="Arial"/>
                <w:color w:val="000000" w:themeColor="text1"/>
                <w:szCs w:val="24"/>
                <w:bdr w:val="single" w:sz="4" w:space="0" w:color="auto"/>
                <w:shd w:val="clear" w:color="auto" w:fill="FFFFFF"/>
              </w:rPr>
            </w:pPr>
            <w:r w:rsidRPr="008636F1">
              <w:rPr>
                <w:rFonts w:ascii="標楷體" w:eastAsia="標楷體" w:hAnsi="標楷體" w:cs="Arial" w:hint="eastAsia"/>
                <w:color w:val="000000" w:themeColor="text1"/>
                <w:szCs w:val="24"/>
                <w:bdr w:val="single" w:sz="4" w:space="0" w:color="auto"/>
                <w:shd w:val="clear" w:color="auto" w:fill="FFFFFF"/>
              </w:rPr>
              <w:t>第二學期</w:t>
            </w:r>
          </w:p>
          <w:p w:rsidR="006F7E57" w:rsidRPr="008636F1" w:rsidRDefault="006F7E57"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1.節日文學</w:t>
            </w:r>
          </w:p>
          <w:p w:rsidR="006F7E57" w:rsidRPr="008636F1" w:rsidRDefault="006F7E57"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2.四季田園文學</w:t>
            </w:r>
          </w:p>
          <w:p w:rsidR="006F7E57" w:rsidRPr="008636F1" w:rsidRDefault="006F7E57"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3.旅遊文學</w:t>
            </w:r>
          </w:p>
          <w:p w:rsidR="006F7E57" w:rsidRPr="008636F1" w:rsidRDefault="006F7E57"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4.懷舊文學</w:t>
            </w:r>
          </w:p>
          <w:p w:rsidR="006F7E57" w:rsidRPr="008636F1" w:rsidRDefault="006F7E57"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5.親情文學</w:t>
            </w:r>
          </w:p>
          <w:p w:rsidR="006F7E57" w:rsidRPr="008636F1" w:rsidRDefault="006F7E57"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6.送別文學</w:t>
            </w:r>
          </w:p>
        </w:tc>
      </w:tr>
      <w:tr w:rsidR="0043430E" w:rsidRPr="008636F1" w:rsidTr="0036205F">
        <w:trPr>
          <w:gridAfter w:val="1"/>
          <w:wAfter w:w="33" w:type="dxa"/>
          <w:trHeight w:val="1018"/>
          <w:jc w:val="center"/>
        </w:trPr>
        <w:tc>
          <w:tcPr>
            <w:tcW w:w="1394" w:type="dxa"/>
            <w:gridSpan w:val="4"/>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43430E" w:rsidRPr="008636F1" w:rsidRDefault="0043430E" w:rsidP="00F30E35">
            <w:pPr>
              <w:rPr>
                <w:rFonts w:ascii="標楷體" w:eastAsia="標楷體" w:hAnsi="標楷體" w:cs="新細明體"/>
                <w:szCs w:val="24"/>
                <w:lang w:eastAsia="zh-HK"/>
              </w:rPr>
            </w:pPr>
            <w:r w:rsidRPr="008636F1">
              <w:rPr>
                <w:rFonts w:ascii="標楷體" w:eastAsia="標楷體" w:hAnsi="標楷體" w:hint="eastAsia"/>
                <w:szCs w:val="24"/>
              </w:rPr>
              <w:lastRenderedPageBreak/>
              <w:t>課程目標</w:t>
            </w:r>
          </w:p>
        </w:tc>
        <w:tc>
          <w:tcPr>
            <w:tcW w:w="78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32B2" w:rsidRPr="008636F1" w:rsidRDefault="002E32B2" w:rsidP="00F30E35">
            <w:pPr>
              <w:snapToGrid w:val="0"/>
              <w:ind w:left="240" w:hangingChars="100" w:hanging="24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1.學生能培養專注力與觀察力，以文學內涵為媒介學習，進而提升文字書寫表達及閱讀理解力。</w:t>
            </w:r>
          </w:p>
          <w:p w:rsidR="002E32B2" w:rsidRPr="008636F1" w:rsidRDefault="002E32B2" w:rsidP="00F30E35">
            <w:pPr>
              <w:snapToGrid w:val="0"/>
              <w:ind w:left="240" w:hangingChars="100" w:hanging="240"/>
              <w:jc w:val="both"/>
              <w:rPr>
                <w:rFonts w:ascii="標楷體" w:eastAsia="標楷體" w:hAnsi="標楷體" w:cs="Arial"/>
                <w:color w:val="000000" w:themeColor="text1"/>
                <w:szCs w:val="24"/>
                <w:shd w:val="clear" w:color="auto" w:fill="FFFFFF"/>
              </w:rPr>
            </w:pPr>
            <w:r w:rsidRPr="008636F1">
              <w:rPr>
                <w:rFonts w:ascii="標楷體" w:eastAsia="標楷體" w:hAnsi="標楷體" w:hint="eastAsia"/>
                <w:color w:val="000000" w:themeColor="text1"/>
                <w:szCs w:val="24"/>
              </w:rPr>
              <w:t>2.學生能統整資料並適時結合生活經驗與學校活動以增進生活的趣味韻味及品味。</w:t>
            </w:r>
          </w:p>
          <w:p w:rsidR="0043430E" w:rsidRPr="008636F1" w:rsidRDefault="002E32B2" w:rsidP="00F30E35">
            <w:pPr>
              <w:snapToGrid w:val="0"/>
              <w:ind w:left="240" w:hangingChars="100" w:hanging="240"/>
              <w:jc w:val="both"/>
              <w:rPr>
                <w:rFonts w:ascii="標楷體" w:eastAsia="標楷體" w:hAnsi="標楷體" w:cs="Arial"/>
                <w:szCs w:val="24"/>
                <w:shd w:val="clear" w:color="auto" w:fill="FFFFFF"/>
              </w:rPr>
            </w:pPr>
            <w:r w:rsidRPr="008636F1">
              <w:rPr>
                <w:rFonts w:ascii="標楷體" w:eastAsia="標楷體" w:hAnsi="標楷體"/>
                <w:color w:val="000000" w:themeColor="text1"/>
                <w:szCs w:val="24"/>
              </w:rPr>
              <w:t>3</w:t>
            </w:r>
            <w:r w:rsidRPr="008636F1">
              <w:rPr>
                <w:rFonts w:ascii="標楷體" w:eastAsia="標楷體" w:hAnsi="標楷體" w:hint="eastAsia"/>
                <w:color w:val="000000" w:themeColor="text1"/>
                <w:szCs w:val="24"/>
              </w:rPr>
              <w:t>.學生能分辨所學之特徵進而發揮聯想及創意以擴大思考面向之深度與廣度。</w:t>
            </w:r>
          </w:p>
        </w:tc>
      </w:tr>
      <w:tr w:rsidR="00B72AD5" w:rsidRPr="008636F1" w:rsidTr="00006795">
        <w:trPr>
          <w:gridAfter w:val="1"/>
          <w:wAfter w:w="33" w:type="dxa"/>
          <w:trHeight w:val="1018"/>
          <w:jc w:val="center"/>
        </w:trPr>
        <w:tc>
          <w:tcPr>
            <w:tcW w:w="1394"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F61A7" w:rsidRPr="008636F1" w:rsidRDefault="00AF61A7" w:rsidP="00F30E35">
            <w:pPr>
              <w:rPr>
                <w:rFonts w:ascii="標楷體" w:eastAsia="標楷體" w:hAnsi="標楷體" w:cs="新細明體"/>
                <w:color w:val="000000" w:themeColor="text1"/>
                <w:szCs w:val="24"/>
              </w:rPr>
            </w:pPr>
            <w:r w:rsidRPr="008636F1">
              <w:rPr>
                <w:rFonts w:ascii="標楷體" w:eastAsia="標楷體" w:hAnsi="標楷體" w:cs="新細明體" w:hint="eastAsia"/>
                <w:color w:val="000000" w:themeColor="text1"/>
                <w:szCs w:val="24"/>
              </w:rPr>
              <w:t xml:space="preserve"> [表現任務]</w:t>
            </w:r>
          </w:p>
        </w:tc>
        <w:tc>
          <w:tcPr>
            <w:tcW w:w="78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1858" w:rsidRDefault="006A1858" w:rsidP="00F30E35">
            <w:pPr>
              <w:snapToGrid w:val="0"/>
              <w:jc w:val="both"/>
              <w:rPr>
                <w:rFonts w:ascii="標楷體" w:eastAsia="標楷體" w:hAnsi="標楷體" w:cs="Arial"/>
                <w:color w:val="000000" w:themeColor="text1"/>
                <w:szCs w:val="24"/>
                <w:shd w:val="clear" w:color="auto" w:fill="FFFFFF"/>
              </w:rPr>
            </w:pPr>
            <w:r>
              <w:rPr>
                <w:rFonts w:ascii="標楷體" w:eastAsia="標楷體" w:hAnsi="標楷體" w:cs="Arial" w:hint="eastAsia"/>
                <w:color w:val="000000" w:themeColor="text1"/>
                <w:szCs w:val="24"/>
                <w:shd w:val="clear" w:color="auto" w:fill="FFFFFF"/>
              </w:rPr>
              <w:t>上學期：</w:t>
            </w:r>
          </w:p>
          <w:p w:rsidR="00C323F7" w:rsidRDefault="00C323F7" w:rsidP="00F30E35">
            <w:pPr>
              <w:snapToGrid w:val="0"/>
              <w:jc w:val="both"/>
              <w:rPr>
                <w:rFonts w:ascii="標楷體" w:eastAsia="標楷體" w:hAnsi="標楷體" w:cs="Arial"/>
                <w:color w:val="000000" w:themeColor="text1"/>
                <w:szCs w:val="24"/>
                <w:shd w:val="clear" w:color="auto" w:fill="FFFFFF"/>
              </w:rPr>
            </w:pPr>
            <w:r>
              <w:rPr>
                <w:rFonts w:ascii="標楷體" w:eastAsia="標楷體" w:hAnsi="標楷體" w:cs="Arial" w:hint="eastAsia"/>
                <w:color w:val="000000" w:themeColor="text1"/>
                <w:szCs w:val="24"/>
                <w:shd w:val="clear" w:color="auto" w:fill="FFFFFF"/>
              </w:rPr>
              <w:t>1.體察生活並記錄，完成觀察日記。</w:t>
            </w:r>
          </w:p>
          <w:p w:rsidR="008960D9" w:rsidRDefault="00C323F7" w:rsidP="006A1858">
            <w:pPr>
              <w:snapToGrid w:val="0"/>
              <w:jc w:val="both"/>
              <w:rPr>
                <w:rFonts w:ascii="標楷體" w:eastAsia="標楷體" w:hAnsi="標楷體" w:cs="Arial"/>
                <w:color w:val="000000" w:themeColor="text1"/>
                <w:szCs w:val="24"/>
                <w:bdr w:val="single" w:sz="4" w:space="0" w:color="auto"/>
                <w:shd w:val="clear" w:color="auto" w:fill="FFFFFF"/>
              </w:rPr>
            </w:pPr>
            <w:r>
              <w:rPr>
                <w:rFonts w:ascii="標楷體" w:eastAsia="標楷體" w:hAnsi="標楷體" w:cs="Arial" w:hint="eastAsia"/>
                <w:color w:val="000000" w:themeColor="text1"/>
                <w:szCs w:val="24"/>
                <w:shd w:val="clear" w:color="auto" w:fill="FFFFFF"/>
              </w:rPr>
              <w:t>2.運用</w:t>
            </w:r>
            <w:r w:rsidRPr="008636F1">
              <w:rPr>
                <w:rFonts w:ascii="標楷體" w:eastAsia="標楷體" w:hAnsi="標楷體" w:hint="eastAsia"/>
                <w:color w:val="000000" w:themeColor="text1"/>
                <w:szCs w:val="24"/>
              </w:rPr>
              <w:t>各種修辭手法</w:t>
            </w:r>
            <w:r>
              <w:rPr>
                <w:rFonts w:ascii="標楷體" w:eastAsia="標楷體" w:hAnsi="標楷體" w:hint="eastAsia"/>
                <w:color w:val="000000" w:themeColor="text1"/>
                <w:szCs w:val="24"/>
              </w:rPr>
              <w:t>，</w:t>
            </w:r>
            <w:r>
              <w:rPr>
                <w:rFonts w:ascii="標楷體" w:eastAsia="標楷體" w:hAnsi="標楷體" w:cs="Arial" w:hint="eastAsia"/>
                <w:color w:val="000000" w:themeColor="text1"/>
                <w:szCs w:val="24"/>
                <w:shd w:val="clear" w:color="auto" w:fill="FFFFFF"/>
              </w:rPr>
              <w:t>將教師導引之四季、生態、小田園等主題定義、使用並完成文章書寫。</w:t>
            </w:r>
          </w:p>
          <w:p w:rsidR="006A1858" w:rsidRDefault="006A1858" w:rsidP="006A1858">
            <w:pPr>
              <w:snapToGrid w:val="0"/>
              <w:jc w:val="both"/>
              <w:rPr>
                <w:rFonts w:ascii="標楷體" w:eastAsia="標楷體" w:hAnsi="標楷體" w:cs="Arial"/>
                <w:color w:val="000000" w:themeColor="text1"/>
                <w:szCs w:val="24"/>
                <w:shd w:val="clear" w:color="auto" w:fill="FFFFFF"/>
              </w:rPr>
            </w:pPr>
            <w:r w:rsidRPr="006A1858">
              <w:rPr>
                <w:rFonts w:ascii="標楷體" w:eastAsia="標楷體" w:hAnsi="標楷體" w:cs="Arial" w:hint="eastAsia"/>
                <w:color w:val="000000" w:themeColor="text1"/>
                <w:szCs w:val="24"/>
                <w:shd w:val="clear" w:color="auto" w:fill="FFFFFF"/>
              </w:rPr>
              <w:t>下學期：</w:t>
            </w:r>
          </w:p>
          <w:p w:rsidR="007760D1" w:rsidRDefault="007760D1" w:rsidP="006A1858">
            <w:pPr>
              <w:snapToGrid w:val="0"/>
              <w:jc w:val="both"/>
              <w:rPr>
                <w:rFonts w:ascii="標楷體" w:eastAsia="標楷體" w:hAnsi="標楷體" w:cs="Arial"/>
                <w:color w:val="000000" w:themeColor="text1"/>
                <w:szCs w:val="24"/>
                <w:shd w:val="clear" w:color="auto" w:fill="FFFFFF"/>
              </w:rPr>
            </w:pPr>
            <w:r>
              <w:rPr>
                <w:rFonts w:ascii="標楷體" w:eastAsia="標楷體" w:hAnsi="標楷體" w:cs="Arial" w:hint="eastAsia"/>
                <w:color w:val="000000" w:themeColor="text1"/>
                <w:szCs w:val="24"/>
                <w:shd w:val="clear" w:color="auto" w:fill="FFFFFF"/>
              </w:rPr>
              <w:t>1.透過短片及短文欣賞，分組合作學習完成資料蒐集，完成節日文學、旅遊文學、懷舊文學及親情文學等學習單及文章。</w:t>
            </w:r>
          </w:p>
          <w:p w:rsidR="009C3B50" w:rsidRPr="008636F1" w:rsidRDefault="00F87FF9" w:rsidP="00F30E35">
            <w:pPr>
              <w:rPr>
                <w:rFonts w:ascii="標楷體" w:eastAsia="標楷體" w:hAnsi="標楷體"/>
                <w:color w:val="000000" w:themeColor="text1"/>
                <w:szCs w:val="24"/>
              </w:rPr>
            </w:pPr>
            <w:r>
              <w:rPr>
                <w:rFonts w:ascii="標楷體" w:eastAsia="標楷體" w:hAnsi="標楷體" w:hint="eastAsia"/>
                <w:color w:val="000000" w:themeColor="text1"/>
                <w:szCs w:val="24"/>
              </w:rPr>
              <w:t>2.個人檔案製作。</w:t>
            </w:r>
          </w:p>
        </w:tc>
      </w:tr>
      <w:tr w:rsidR="00B72AD5" w:rsidRPr="008636F1" w:rsidTr="00006795">
        <w:trPr>
          <w:gridAfter w:val="1"/>
          <w:wAfter w:w="33" w:type="dxa"/>
          <w:trHeight w:val="567"/>
          <w:jc w:val="center"/>
        </w:trPr>
        <w:tc>
          <w:tcPr>
            <w:tcW w:w="1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47AB" w:rsidRPr="008636F1" w:rsidRDefault="009447AB" w:rsidP="00F30E35">
            <w:pPr>
              <w:rPr>
                <w:rFonts w:ascii="標楷體" w:eastAsia="標楷體" w:hAnsi="標楷體" w:cs="新細明體"/>
                <w:color w:val="000000" w:themeColor="text1"/>
                <w:szCs w:val="24"/>
              </w:rPr>
            </w:pPr>
            <w:r w:rsidRPr="008636F1">
              <w:rPr>
                <w:rFonts w:ascii="標楷體" w:eastAsia="標楷體" w:hAnsi="標楷體" w:cs="新細明體"/>
                <w:color w:val="000000" w:themeColor="text1"/>
                <w:szCs w:val="24"/>
              </w:rPr>
              <w:t>教學進度</w:t>
            </w:r>
          </w:p>
          <w:p w:rsidR="009447AB" w:rsidRPr="008636F1" w:rsidRDefault="009447AB" w:rsidP="00F30E35">
            <w:pPr>
              <w:rPr>
                <w:rFonts w:ascii="標楷體" w:eastAsia="標楷體" w:hAnsi="標楷體"/>
                <w:color w:val="000000" w:themeColor="text1"/>
                <w:szCs w:val="24"/>
              </w:rPr>
            </w:pPr>
            <w:r w:rsidRPr="008636F1">
              <w:rPr>
                <w:rFonts w:ascii="標楷體" w:eastAsia="標楷體" w:hAnsi="標楷體" w:cs="新細明體"/>
                <w:color w:val="000000" w:themeColor="text1"/>
                <w:szCs w:val="24"/>
                <w:lang w:eastAsia="zh-HK"/>
              </w:rPr>
              <w:t>週次</w:t>
            </w:r>
            <w:r w:rsidRPr="008636F1">
              <w:rPr>
                <w:rFonts w:ascii="標楷體" w:eastAsia="標楷體" w:hAnsi="標楷體" w:cs="新細明體"/>
                <w:color w:val="000000" w:themeColor="text1"/>
                <w:szCs w:val="24"/>
              </w:rPr>
              <w:t>/</w:t>
            </w:r>
            <w:r w:rsidRPr="008636F1">
              <w:rPr>
                <w:rFonts w:ascii="標楷體" w:eastAsia="標楷體" w:hAnsi="標楷體" w:cs="新細明體"/>
                <w:color w:val="000000" w:themeColor="text1"/>
                <w:szCs w:val="24"/>
                <w:lang w:eastAsia="zh-HK"/>
              </w:rPr>
              <w:t>節數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47AB" w:rsidRPr="008636F1" w:rsidRDefault="009447AB" w:rsidP="00F30E35">
            <w:pPr>
              <w:snapToGrid w:val="0"/>
              <w:jc w:val="center"/>
              <w:rPr>
                <w:rFonts w:ascii="標楷體" w:eastAsia="標楷體" w:hAnsi="標楷體"/>
                <w:color w:val="000000" w:themeColor="text1"/>
                <w:szCs w:val="24"/>
              </w:rPr>
            </w:pPr>
            <w:r w:rsidRPr="008636F1">
              <w:rPr>
                <w:rFonts w:ascii="標楷體" w:eastAsia="標楷體" w:hAnsi="標楷體"/>
                <w:color w:val="000000" w:themeColor="text1"/>
                <w:szCs w:val="24"/>
              </w:rPr>
              <w:t>單元主題</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47AB" w:rsidRPr="008636F1" w:rsidRDefault="009447AB" w:rsidP="00F30E35">
            <w:pPr>
              <w:snapToGrid w:val="0"/>
              <w:jc w:val="center"/>
              <w:rPr>
                <w:rFonts w:ascii="標楷體" w:eastAsia="標楷體" w:hAnsi="標楷體"/>
                <w:color w:val="000000" w:themeColor="text1"/>
                <w:szCs w:val="24"/>
              </w:rPr>
            </w:pPr>
            <w:r w:rsidRPr="008636F1">
              <w:rPr>
                <w:rFonts w:ascii="標楷體" w:eastAsia="標楷體" w:hAnsi="標楷體" w:cs="新細明體"/>
                <w:color w:val="000000" w:themeColor="text1"/>
                <w:szCs w:val="24"/>
                <w:lang w:eastAsia="zh-HK"/>
              </w:rPr>
              <w:t>單元內容</w:t>
            </w:r>
            <w:r w:rsidRPr="008636F1">
              <w:rPr>
                <w:rFonts w:ascii="標楷體" w:eastAsia="標楷體" w:hAnsi="標楷體" w:cs="新細明體" w:hint="eastAsia"/>
                <w:color w:val="000000" w:themeColor="text1"/>
                <w:szCs w:val="24"/>
              </w:rPr>
              <w:t>與教學活動</w:t>
            </w:r>
          </w:p>
        </w:tc>
        <w:tc>
          <w:tcPr>
            <w:tcW w:w="2056" w:type="dxa"/>
            <w:gridSpan w:val="2"/>
            <w:tcBorders>
              <w:top w:val="single" w:sz="4" w:space="0" w:color="000000"/>
              <w:left w:val="single" w:sz="4" w:space="0" w:color="000000"/>
              <w:bottom w:val="single" w:sz="4" w:space="0" w:color="000000"/>
              <w:right w:val="single" w:sz="4" w:space="0" w:color="000000"/>
            </w:tcBorders>
            <w:vAlign w:val="center"/>
          </w:tcPr>
          <w:p w:rsidR="00D757C3" w:rsidRPr="008636F1" w:rsidRDefault="00AF61A7" w:rsidP="00F30E35">
            <w:pPr>
              <w:snapToGrid w:val="0"/>
              <w:jc w:val="center"/>
              <w:rPr>
                <w:rFonts w:ascii="標楷體" w:eastAsia="標楷體" w:hAnsi="標楷體" w:cs="新細明體"/>
                <w:color w:val="000000" w:themeColor="text1"/>
                <w:szCs w:val="24"/>
              </w:rPr>
            </w:pPr>
            <w:r w:rsidRPr="008636F1">
              <w:rPr>
                <w:rFonts w:ascii="標楷體" w:eastAsia="標楷體" w:hAnsi="標楷體" w:cs="新細明體" w:hint="eastAsia"/>
                <w:color w:val="000000" w:themeColor="text1"/>
                <w:szCs w:val="24"/>
              </w:rPr>
              <w:t>[</w:t>
            </w:r>
            <w:r w:rsidR="009447AB" w:rsidRPr="008636F1">
              <w:rPr>
                <w:rFonts w:ascii="標楷體" w:eastAsia="標楷體" w:hAnsi="標楷體" w:cs="新細明體" w:hint="eastAsia"/>
                <w:color w:val="000000" w:themeColor="text1"/>
                <w:szCs w:val="24"/>
              </w:rPr>
              <w:t>檢核點</w:t>
            </w:r>
            <w:r w:rsidRPr="008636F1">
              <w:rPr>
                <w:rFonts w:ascii="標楷體" w:eastAsia="標楷體" w:hAnsi="標楷體" w:cs="新細明體" w:hint="eastAsia"/>
                <w:color w:val="000000" w:themeColor="text1"/>
                <w:szCs w:val="24"/>
              </w:rPr>
              <w:t>]</w:t>
            </w:r>
          </w:p>
          <w:p w:rsidR="009447AB" w:rsidRPr="008636F1" w:rsidRDefault="00AF61A7" w:rsidP="00F30E35">
            <w:pPr>
              <w:snapToGrid w:val="0"/>
              <w:jc w:val="center"/>
              <w:rPr>
                <w:rFonts w:ascii="標楷體" w:eastAsia="標楷體" w:hAnsi="標楷體" w:cs="新細明體"/>
                <w:color w:val="000000" w:themeColor="text1"/>
                <w:szCs w:val="24"/>
              </w:rPr>
            </w:pPr>
            <w:r w:rsidRPr="008636F1">
              <w:rPr>
                <w:rFonts w:ascii="標楷體" w:eastAsia="標楷體" w:hAnsi="標楷體" w:cs="新細明體" w:hint="eastAsia"/>
                <w:color w:val="000000" w:themeColor="text1"/>
                <w:szCs w:val="24"/>
              </w:rPr>
              <w:t>[</w:t>
            </w:r>
            <w:r w:rsidR="009447AB" w:rsidRPr="008636F1">
              <w:rPr>
                <w:rFonts w:ascii="標楷體" w:eastAsia="標楷體" w:hAnsi="標楷體" w:cs="新細明體" w:hint="eastAsia"/>
                <w:color w:val="000000" w:themeColor="text1"/>
                <w:szCs w:val="24"/>
              </w:rPr>
              <w:t>學生</w:t>
            </w:r>
            <w:r w:rsidR="00D757C3" w:rsidRPr="008636F1">
              <w:rPr>
                <w:rFonts w:ascii="標楷體" w:eastAsia="標楷體" w:hAnsi="標楷體" w:cs="新細明體" w:hint="eastAsia"/>
                <w:color w:val="000000" w:themeColor="text1"/>
                <w:szCs w:val="24"/>
              </w:rPr>
              <w:t>條件</w:t>
            </w:r>
            <w:r w:rsidR="009447AB" w:rsidRPr="008636F1">
              <w:rPr>
                <w:rFonts w:ascii="標楷體" w:eastAsia="標楷體" w:hAnsi="標楷體" w:cs="新細明體" w:hint="eastAsia"/>
                <w:color w:val="000000" w:themeColor="text1"/>
                <w:szCs w:val="24"/>
              </w:rPr>
              <w:t>分析</w:t>
            </w:r>
            <w:r w:rsidRPr="008636F1">
              <w:rPr>
                <w:rFonts w:ascii="標楷體" w:eastAsia="標楷體" w:hAnsi="標楷體" w:cs="新細明體" w:hint="eastAsia"/>
                <w:color w:val="000000" w:themeColor="text1"/>
                <w:szCs w:val="24"/>
              </w:rPr>
              <w:t>]</w:t>
            </w:r>
          </w:p>
        </w:tc>
      </w:tr>
      <w:tr w:rsidR="00B72AD5" w:rsidRPr="008636F1" w:rsidTr="00006795">
        <w:trPr>
          <w:gridAfter w:val="1"/>
          <w:wAfter w:w="33" w:type="dxa"/>
          <w:trHeight w:val="932"/>
          <w:jc w:val="center"/>
        </w:trPr>
        <w:tc>
          <w:tcPr>
            <w:tcW w:w="421"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jc w:val="cente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p>
          <w:p w:rsidR="003854F5" w:rsidRPr="008636F1" w:rsidRDefault="003854F5" w:rsidP="00F30E35">
            <w:pPr>
              <w:jc w:val="center"/>
              <w:rPr>
                <w:rFonts w:ascii="標楷體" w:eastAsia="標楷體" w:hAnsi="標楷體"/>
                <w:color w:val="000000" w:themeColor="text1"/>
                <w:szCs w:val="24"/>
              </w:rPr>
            </w:pPr>
            <w:r w:rsidRPr="008636F1">
              <w:rPr>
                <w:rFonts w:ascii="標楷體" w:eastAsia="標楷體" w:hAnsi="標楷體"/>
                <w:color w:val="000000" w:themeColor="text1"/>
                <w:szCs w:val="24"/>
              </w:rPr>
              <w:t>1</w:t>
            </w:r>
          </w:p>
          <w:p w:rsidR="003854F5" w:rsidRPr="008636F1" w:rsidRDefault="003854F5" w:rsidP="00F30E35">
            <w:pPr>
              <w:jc w:val="center"/>
              <w:rPr>
                <w:rFonts w:ascii="標楷體" w:eastAsia="標楷體" w:hAnsi="標楷體"/>
                <w:color w:val="000000" w:themeColor="text1"/>
                <w:szCs w:val="24"/>
              </w:rPr>
            </w:pPr>
            <w:r w:rsidRPr="008636F1">
              <w:rPr>
                <w:rFonts w:ascii="標楷體" w:eastAsia="標楷體" w:hAnsi="標楷體"/>
                <w:color w:val="000000" w:themeColor="text1"/>
                <w:szCs w:val="24"/>
                <w:lang w:eastAsia="zh-HK"/>
              </w:rPr>
              <w:t>學期</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4F5" w:rsidRPr="008636F1" w:rsidRDefault="003854F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說明課程內容</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說明課程內容</w:t>
            </w:r>
          </w:p>
        </w:tc>
        <w:tc>
          <w:tcPr>
            <w:tcW w:w="2056" w:type="dxa"/>
            <w:gridSpan w:val="2"/>
            <w:tcBorders>
              <w:top w:val="single" w:sz="4" w:space="0" w:color="000000"/>
              <w:left w:val="single" w:sz="4" w:space="0" w:color="000000"/>
              <w:bottom w:val="single" w:sz="4" w:space="0" w:color="000000"/>
              <w:right w:val="single" w:sz="4" w:space="0" w:color="000000"/>
            </w:tcBorders>
          </w:tcPr>
          <w:p w:rsidR="003854F5" w:rsidRPr="008636F1" w:rsidRDefault="003854F5" w:rsidP="00F30E35">
            <w:pPr>
              <w:rPr>
                <w:rFonts w:ascii="標楷體" w:eastAsia="標楷體" w:hAnsi="標楷體"/>
                <w:color w:val="000000" w:themeColor="text1"/>
                <w:szCs w:val="24"/>
              </w:rPr>
            </w:pP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4F5" w:rsidRPr="008636F1" w:rsidRDefault="003854F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2</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937A8F" w:rsidP="00F30E35">
            <w:pPr>
              <w:snapToGrid w:val="0"/>
              <w:rPr>
                <w:rFonts w:ascii="標楷體" w:eastAsia="標楷體" w:hAnsi="標楷體"/>
                <w:color w:val="000000" w:themeColor="text1"/>
                <w:szCs w:val="24"/>
              </w:rPr>
            </w:pPr>
            <w:r>
              <w:rPr>
                <w:rFonts w:ascii="標楷體" w:eastAsia="標楷體" w:hAnsi="標楷體" w:hint="eastAsia"/>
                <w:color w:val="000000" w:themeColor="text1"/>
                <w:szCs w:val="24"/>
              </w:rPr>
              <w:t>生態相關之</w:t>
            </w:r>
            <w:r w:rsidR="003854F5" w:rsidRPr="008636F1">
              <w:rPr>
                <w:rFonts w:ascii="標楷體" w:eastAsia="標楷體" w:hAnsi="標楷體" w:hint="eastAsia"/>
                <w:color w:val="000000" w:themeColor="text1"/>
                <w:szCs w:val="24"/>
              </w:rPr>
              <w:t>修辭鍛鍊</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Ba</w:t>
            </w:r>
            <w:r w:rsidRPr="008636F1">
              <w:rPr>
                <w:rFonts w:ascii="標楷體" w:eastAsia="標楷體" w:hAnsi="標楷體" w:hint="eastAsia"/>
                <w:color w:val="000000" w:themeColor="text1"/>
                <w:szCs w:val="24"/>
              </w:rPr>
              <w:t>-</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-2各種描寫的作用及呈現的效果</w:t>
            </w: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3854F5" w:rsidRPr="008636F1" w:rsidRDefault="0036205F" w:rsidP="00F30E35">
            <w:pPr>
              <w:pStyle w:val="a8"/>
              <w:jc w:val="left"/>
              <w:rPr>
                <w:color w:val="000000" w:themeColor="text1"/>
                <w:sz w:val="24"/>
                <w:szCs w:val="24"/>
              </w:rPr>
            </w:pPr>
            <w:r w:rsidRPr="008636F1">
              <w:rPr>
                <w:rFonts w:hint="eastAsia"/>
                <w:color w:val="000000" w:themeColor="text1"/>
                <w:sz w:val="24"/>
                <w:szCs w:val="24"/>
              </w:rPr>
              <w:t>1.轉化、譬喻修辭介紹</w:t>
            </w:r>
          </w:p>
          <w:p w:rsidR="003854F5" w:rsidRPr="008636F1" w:rsidRDefault="0036205F"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2.小組討論找出廣告</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文章中的轉化、譬喻修辭</w:t>
            </w:r>
          </w:p>
          <w:p w:rsidR="0036205F" w:rsidRPr="008636F1" w:rsidRDefault="0036205F"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3.小組討論完成轉化、譬喻修辭的練習</w:t>
            </w:r>
          </w:p>
        </w:tc>
        <w:tc>
          <w:tcPr>
            <w:tcW w:w="2056" w:type="dxa"/>
            <w:gridSpan w:val="2"/>
            <w:tcBorders>
              <w:top w:val="single" w:sz="4" w:space="0" w:color="000000"/>
              <w:left w:val="single" w:sz="4" w:space="0" w:color="000000"/>
              <w:bottom w:val="single" w:sz="4" w:space="0" w:color="000000"/>
              <w:right w:val="single" w:sz="4" w:space="0" w:color="000000"/>
            </w:tcBorders>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w:t>
            </w:r>
            <w:r w:rsidR="00F30E35" w:rsidRPr="008636F1">
              <w:rPr>
                <w:rFonts w:ascii="標楷體" w:eastAsia="標楷體" w:hAnsi="標楷體"/>
                <w:color w:val="000000" w:themeColor="text1"/>
                <w:szCs w:val="24"/>
              </w:rPr>
              <w:t>-</w:t>
            </w:r>
            <w:r w:rsidRPr="008636F1">
              <w:rPr>
                <w:rFonts w:ascii="標楷體" w:eastAsia="標楷體" w:hAnsi="標楷體" w:hint="eastAsia"/>
                <w:color w:val="000000" w:themeColor="text1"/>
                <w:szCs w:val="24"/>
              </w:rPr>
              <w:t>IV-2依據遣詞造句、修改潤飾，寫出文辭優美的文章</w:t>
            </w:r>
          </w:p>
          <w:p w:rsidR="003854F5" w:rsidRPr="008636F1" w:rsidRDefault="003854F5" w:rsidP="00F30E35">
            <w:pPr>
              <w:snapToGrid w:val="0"/>
              <w:rPr>
                <w:rFonts w:ascii="標楷體" w:eastAsia="標楷體" w:hAnsi="標楷體"/>
                <w:color w:val="000000" w:themeColor="text1"/>
                <w:szCs w:val="24"/>
                <w:bdr w:val="single" w:sz="4" w:space="0" w:color="auto"/>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3854F5" w:rsidRPr="008636F1" w:rsidRDefault="0036205F"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00313215" w:rsidRPr="008636F1">
              <w:rPr>
                <w:rFonts w:ascii="標楷體" w:eastAsia="標楷體" w:hAnsi="標楷體" w:hint="eastAsia"/>
                <w:color w:val="000000" w:themeColor="text1"/>
                <w:szCs w:val="24"/>
              </w:rPr>
              <w:t>轉化、譬喻修辭</w:t>
            </w:r>
            <w:r w:rsidRPr="008636F1">
              <w:rPr>
                <w:rFonts w:ascii="標楷體" w:eastAsia="標楷體" w:hAnsi="標楷體" w:hint="eastAsia"/>
                <w:color w:val="000000" w:themeColor="text1"/>
                <w:szCs w:val="24"/>
              </w:rPr>
              <w:t>技巧</w:t>
            </w:r>
          </w:p>
          <w:p w:rsidR="0036205F" w:rsidRPr="008636F1" w:rsidRDefault="0036205F"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 學生能共同討論完成轉化、譬喻修辭技巧</w:t>
            </w:r>
          </w:p>
          <w:p w:rsidR="0036205F" w:rsidRPr="008636F1" w:rsidRDefault="0036205F"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3.</w:t>
            </w:r>
            <w:r w:rsidR="0017308A" w:rsidRPr="008636F1">
              <w:rPr>
                <w:rFonts w:ascii="標楷體" w:eastAsia="標楷體" w:hAnsi="標楷體" w:hint="eastAsia"/>
                <w:color w:val="000000" w:themeColor="text1"/>
                <w:szCs w:val="24"/>
              </w:rPr>
              <w:t>學生能學習分組合作該有的態度與方法</w:t>
            </w:r>
          </w:p>
          <w:p w:rsidR="003854F5" w:rsidRPr="008636F1" w:rsidRDefault="003854F5" w:rsidP="00F30E35">
            <w:pPr>
              <w:snapToGrid w:val="0"/>
              <w:rPr>
                <w:rFonts w:ascii="標楷體" w:eastAsia="標楷體" w:hAnsi="標楷體"/>
                <w:color w:val="000000" w:themeColor="text1"/>
                <w:szCs w:val="24"/>
                <w:bdr w:val="single" w:sz="4" w:space="0" w:color="auto"/>
              </w:rPr>
            </w:pP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修辭辨識</w:t>
            </w:r>
          </w:p>
          <w:p w:rsidR="003854F5" w:rsidRPr="008636F1" w:rsidRDefault="003854F5" w:rsidP="00F30E35">
            <w:pPr>
              <w:rPr>
                <w:rFonts w:ascii="標楷體" w:eastAsia="標楷體" w:hAnsi="標楷體"/>
                <w:color w:val="000000" w:themeColor="text1"/>
                <w:szCs w:val="24"/>
              </w:rPr>
            </w:pP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4F5" w:rsidRPr="008636F1" w:rsidRDefault="003854F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3</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CC7389" w:rsidP="00F30E35">
            <w:pPr>
              <w:snapToGrid w:val="0"/>
              <w:rPr>
                <w:rFonts w:ascii="標楷體" w:eastAsia="標楷體" w:hAnsi="標楷體"/>
                <w:color w:val="000000" w:themeColor="text1"/>
                <w:szCs w:val="24"/>
              </w:rPr>
            </w:pPr>
            <w:r>
              <w:rPr>
                <w:rFonts w:ascii="標楷體" w:eastAsia="標楷體" w:hAnsi="標楷體" w:hint="eastAsia"/>
                <w:color w:val="000000" w:themeColor="text1"/>
                <w:szCs w:val="24"/>
              </w:rPr>
              <w:t>生態相關之</w:t>
            </w:r>
            <w:r w:rsidR="003854F5" w:rsidRPr="008636F1">
              <w:rPr>
                <w:rFonts w:ascii="標楷體" w:eastAsia="標楷體" w:hAnsi="標楷體" w:hint="eastAsia"/>
                <w:color w:val="000000" w:themeColor="text1"/>
                <w:szCs w:val="24"/>
              </w:rPr>
              <w:t>修辭鍛鍊</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Ba</w:t>
            </w:r>
            <w:r w:rsidRPr="008636F1">
              <w:rPr>
                <w:rFonts w:ascii="標楷體" w:eastAsia="標楷體" w:hAnsi="標楷體" w:hint="eastAsia"/>
                <w:color w:val="000000" w:themeColor="text1"/>
                <w:szCs w:val="24"/>
              </w:rPr>
              <w:t>-</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-2各種描寫的作用及呈現的效果</w:t>
            </w: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3854F5"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3854F5" w:rsidRPr="008636F1">
              <w:rPr>
                <w:rFonts w:ascii="標楷體" w:eastAsia="標楷體" w:hAnsi="標楷體" w:hint="eastAsia"/>
                <w:color w:val="000000" w:themeColor="text1"/>
                <w:szCs w:val="24"/>
              </w:rPr>
              <w:t>借代及類疊修辭</w:t>
            </w:r>
            <w:r w:rsidRPr="008636F1">
              <w:rPr>
                <w:rFonts w:ascii="標楷體" w:eastAsia="標楷體" w:hAnsi="標楷體" w:hint="eastAsia"/>
                <w:color w:val="000000" w:themeColor="text1"/>
                <w:szCs w:val="24"/>
              </w:rPr>
              <w:t>介紹</w:t>
            </w:r>
          </w:p>
          <w:p w:rsidR="0017308A" w:rsidRPr="008636F1" w:rsidRDefault="0017308A"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2.小組討論找出廣告</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文章中的借代、類疊修辭</w:t>
            </w:r>
          </w:p>
          <w:p w:rsidR="003854F5"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3.小組討論完成借代、類疊修辭的練習</w:t>
            </w:r>
          </w:p>
        </w:tc>
        <w:tc>
          <w:tcPr>
            <w:tcW w:w="2056" w:type="dxa"/>
            <w:gridSpan w:val="2"/>
            <w:tcBorders>
              <w:top w:val="single" w:sz="4" w:space="0" w:color="000000"/>
              <w:left w:val="single" w:sz="4" w:space="0" w:color="000000"/>
              <w:bottom w:val="single" w:sz="4" w:space="0" w:color="000000"/>
              <w:right w:val="single" w:sz="4" w:space="0" w:color="000000"/>
            </w:tcBorders>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6IV-2依據遣詞造句、修改潤飾，寫出文辭優美的文章</w:t>
            </w:r>
          </w:p>
          <w:p w:rsidR="003854F5" w:rsidRPr="008636F1" w:rsidRDefault="003854F5" w:rsidP="00F30E35">
            <w:pPr>
              <w:snapToGrid w:val="0"/>
              <w:rPr>
                <w:rFonts w:ascii="標楷體" w:eastAsia="標楷體" w:hAnsi="標楷體"/>
                <w:color w:val="000000" w:themeColor="text1"/>
                <w:szCs w:val="24"/>
                <w:bdr w:val="single" w:sz="4" w:space="0" w:color="auto"/>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1.學生能共同討論借代、類疊修辭技巧</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 學生能共同討論完成借代、類疊修辭技巧</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3.學生能學習分組合作該有的態度與方法</w:t>
            </w:r>
          </w:p>
          <w:p w:rsidR="00313215" w:rsidRPr="008636F1" w:rsidRDefault="0031321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bdr w:val="single" w:sz="4" w:space="0" w:color="auto"/>
              </w:rPr>
            </w:pP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修辭辨識</w:t>
            </w:r>
          </w:p>
          <w:p w:rsidR="003854F5" w:rsidRPr="008636F1" w:rsidRDefault="003854F5" w:rsidP="00F30E35">
            <w:pPr>
              <w:rPr>
                <w:rFonts w:ascii="標楷體" w:eastAsia="標楷體" w:hAnsi="標楷體"/>
                <w:color w:val="000000" w:themeColor="text1"/>
                <w:szCs w:val="24"/>
              </w:rPr>
            </w:pP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4F5" w:rsidRPr="008636F1" w:rsidRDefault="003854F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4</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探索四季的關鍵</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Bb-IV-5事件與描寫景物間接抒情</w:t>
            </w: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3854F5" w:rsidRPr="008636F1" w:rsidRDefault="003854F5" w:rsidP="00F30E35">
            <w:pPr>
              <w:pStyle w:val="a8"/>
              <w:jc w:val="left"/>
              <w:rPr>
                <w:color w:val="000000" w:themeColor="text1"/>
                <w:sz w:val="24"/>
                <w:szCs w:val="24"/>
              </w:rPr>
            </w:pPr>
            <w:r w:rsidRPr="008636F1">
              <w:rPr>
                <w:rFonts w:hint="eastAsia"/>
                <w:color w:val="000000" w:themeColor="text1"/>
                <w:sz w:val="24"/>
                <w:szCs w:val="24"/>
              </w:rPr>
              <w:t>1.</w:t>
            </w:r>
            <w:r w:rsidR="006775C5" w:rsidRPr="008636F1">
              <w:rPr>
                <w:rFonts w:hint="eastAsia"/>
                <w:color w:val="000000" w:themeColor="text1"/>
                <w:sz w:val="24"/>
                <w:szCs w:val="24"/>
              </w:rPr>
              <w:t xml:space="preserve"> 小組討論找出</w:t>
            </w:r>
            <w:r w:rsidRPr="008636F1">
              <w:rPr>
                <w:rFonts w:hint="eastAsia"/>
                <w:color w:val="000000" w:themeColor="text1"/>
                <w:sz w:val="24"/>
                <w:szCs w:val="24"/>
              </w:rPr>
              <w:t>找尋四季代表的自然事物</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r w:rsidR="006775C5" w:rsidRPr="008636F1">
              <w:rPr>
                <w:rFonts w:ascii="標楷體" w:eastAsia="標楷體" w:hAnsi="標楷體" w:hint="eastAsia"/>
                <w:color w:val="000000" w:themeColor="text1"/>
                <w:szCs w:val="24"/>
              </w:rPr>
              <w:t xml:space="preserve"> 小組討論完成</w:t>
            </w:r>
            <w:r w:rsidRPr="008636F1">
              <w:rPr>
                <w:rFonts w:ascii="標楷體" w:eastAsia="標楷體" w:hAnsi="標楷體" w:hint="eastAsia"/>
                <w:color w:val="000000" w:themeColor="text1"/>
                <w:szCs w:val="24"/>
              </w:rPr>
              <w:t>從語句中判別季節</w:t>
            </w:r>
            <w:r w:rsidR="006775C5" w:rsidRPr="008636F1">
              <w:rPr>
                <w:rFonts w:ascii="標楷體" w:eastAsia="標楷體" w:hAnsi="標楷體" w:hint="eastAsia"/>
                <w:color w:val="000000" w:themeColor="text1"/>
                <w:szCs w:val="24"/>
              </w:rPr>
              <w:t>的練習</w:t>
            </w:r>
          </w:p>
          <w:p w:rsidR="003854F5" w:rsidRPr="008636F1" w:rsidRDefault="003854F5" w:rsidP="00F30E35">
            <w:pPr>
              <w:snapToGrid w:val="0"/>
              <w:rPr>
                <w:rFonts w:ascii="標楷體" w:eastAsia="標楷體" w:hAnsi="標楷體"/>
                <w:color w:val="000000" w:themeColor="text1"/>
                <w:szCs w:val="24"/>
                <w:bdr w:val="single" w:sz="4" w:space="0" w:color="auto"/>
              </w:rPr>
            </w:pPr>
          </w:p>
        </w:tc>
        <w:tc>
          <w:tcPr>
            <w:tcW w:w="2056" w:type="dxa"/>
            <w:gridSpan w:val="2"/>
            <w:tcBorders>
              <w:top w:val="single" w:sz="4" w:space="0" w:color="000000"/>
              <w:left w:val="single" w:sz="4" w:space="0" w:color="000000"/>
              <w:bottom w:val="single" w:sz="4" w:space="0" w:color="000000"/>
              <w:right w:val="single" w:sz="4" w:space="0" w:color="000000"/>
            </w:tcBorders>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IV-2</w:t>
            </w:r>
            <w:r w:rsidRPr="008636F1">
              <w:rPr>
                <w:rFonts w:ascii="標楷體" w:eastAsia="標楷體" w:hAnsi="標楷體" w:hint="eastAsia"/>
                <w:color w:val="000000" w:themeColor="text1"/>
                <w:szCs w:val="24"/>
              </w:rPr>
              <w:t>理解各類文本句子、段落與主要概念</w:t>
            </w:r>
          </w:p>
          <w:p w:rsidR="003854F5" w:rsidRPr="008636F1" w:rsidRDefault="003854F5" w:rsidP="00F30E35">
            <w:pPr>
              <w:snapToGrid w:val="0"/>
              <w:rPr>
                <w:rFonts w:ascii="標楷體" w:eastAsia="標楷體" w:hAnsi="標楷體"/>
                <w:color w:val="000000" w:themeColor="text1"/>
                <w:szCs w:val="24"/>
                <w:bdr w:val="single" w:sz="4" w:space="0" w:color="auto"/>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313215" w:rsidRPr="008636F1" w:rsidRDefault="0031321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學習單</w:t>
            </w:r>
          </w:p>
          <w:p w:rsidR="006775C5" w:rsidRPr="008636F1" w:rsidRDefault="006775C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1.學生能共同討論判別春夏秋冬技巧</w:t>
            </w:r>
          </w:p>
          <w:p w:rsidR="006775C5" w:rsidRPr="008636F1" w:rsidRDefault="006775C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 學生能共同討論完成判別春夏秋冬練習</w:t>
            </w:r>
          </w:p>
          <w:p w:rsidR="006775C5" w:rsidRPr="008636F1" w:rsidRDefault="006775C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3.學生能學習分組合作該有的態度與方法</w:t>
            </w: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對於自然景物不熟悉</w:t>
            </w:r>
          </w:p>
          <w:p w:rsidR="003854F5" w:rsidRPr="008636F1" w:rsidRDefault="003854F5" w:rsidP="00F30E35">
            <w:pPr>
              <w:rPr>
                <w:rFonts w:ascii="標楷體" w:eastAsia="標楷體" w:hAnsi="標楷體"/>
                <w:color w:val="000000" w:themeColor="text1"/>
                <w:szCs w:val="24"/>
              </w:rPr>
            </w:pP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4F5" w:rsidRPr="008636F1" w:rsidRDefault="003854F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植物成語</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Ba</w:t>
            </w:r>
            <w:r w:rsidRPr="008636F1">
              <w:rPr>
                <w:rFonts w:ascii="標楷體" w:eastAsia="標楷體" w:hAnsi="標楷體" w:hint="eastAsia"/>
                <w:color w:val="000000" w:themeColor="text1"/>
                <w:szCs w:val="24"/>
              </w:rPr>
              <w:t>-</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-2各種描寫的作用及呈現的效果</w:t>
            </w: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lastRenderedPageBreak/>
              <w:t>教學活動</w:t>
            </w:r>
          </w:p>
          <w:p w:rsidR="003854F5" w:rsidRPr="008636F1" w:rsidRDefault="006775C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1.老師介紹</w:t>
            </w:r>
            <w:r w:rsidR="003854F5" w:rsidRPr="008636F1">
              <w:rPr>
                <w:rFonts w:ascii="標楷體" w:eastAsia="標楷體" w:hAnsi="標楷體" w:hint="eastAsia"/>
                <w:color w:val="000000" w:themeColor="text1"/>
                <w:szCs w:val="24"/>
              </w:rPr>
              <w:t>跟植物有關之成語</w:t>
            </w:r>
          </w:p>
          <w:p w:rsidR="003854F5" w:rsidRPr="008636F1" w:rsidRDefault="006775C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2.小組討論運用植物成語造句</w:t>
            </w:r>
          </w:p>
        </w:tc>
        <w:tc>
          <w:tcPr>
            <w:tcW w:w="2056" w:type="dxa"/>
            <w:gridSpan w:val="2"/>
            <w:tcBorders>
              <w:top w:val="single" w:sz="4" w:space="0" w:color="000000"/>
              <w:left w:val="single" w:sz="4" w:space="0" w:color="000000"/>
              <w:bottom w:val="single" w:sz="4" w:space="0" w:color="000000"/>
              <w:right w:val="single" w:sz="4" w:space="0" w:color="000000"/>
            </w:tcBorders>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lastRenderedPageBreak/>
              <w:t>學習表現</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6IV-2依據遣詞造句、修改潤飾，寫</w:t>
            </w:r>
            <w:r w:rsidRPr="008636F1">
              <w:rPr>
                <w:rFonts w:ascii="標楷體" w:eastAsia="標楷體" w:hAnsi="標楷體" w:hint="eastAsia"/>
                <w:color w:val="000000" w:themeColor="text1"/>
                <w:szCs w:val="24"/>
              </w:rPr>
              <w:lastRenderedPageBreak/>
              <w:t>出文辭優美的文章</w:t>
            </w:r>
          </w:p>
          <w:p w:rsidR="003854F5" w:rsidRPr="008636F1" w:rsidRDefault="003854F5" w:rsidP="00F30E35">
            <w:pPr>
              <w:snapToGrid w:val="0"/>
              <w:rPr>
                <w:rFonts w:ascii="標楷體" w:eastAsia="標楷體" w:hAnsi="標楷體"/>
                <w:color w:val="000000" w:themeColor="text1"/>
                <w:szCs w:val="24"/>
                <w:bdr w:val="single" w:sz="4" w:space="0" w:color="auto"/>
              </w:rPr>
            </w:pP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313215" w:rsidRPr="008636F1" w:rsidRDefault="00313215" w:rsidP="00F30E35">
            <w:pPr>
              <w:snapToGrid w:val="0"/>
              <w:rPr>
                <w:rFonts w:ascii="標楷體" w:eastAsia="標楷體" w:hAnsi="標楷體"/>
                <w:color w:val="000000" w:themeColor="text1"/>
                <w:szCs w:val="24"/>
              </w:rPr>
            </w:pPr>
          </w:p>
          <w:p w:rsidR="006775C5" w:rsidRPr="008636F1" w:rsidRDefault="006775C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1.學生能共同討論完成成語造句練習</w:t>
            </w:r>
          </w:p>
          <w:p w:rsidR="006775C5" w:rsidRPr="008636F1" w:rsidRDefault="006775C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3854F5" w:rsidRPr="008636F1" w:rsidRDefault="003854F5" w:rsidP="00F30E35">
            <w:pPr>
              <w:rPr>
                <w:rFonts w:ascii="標楷體" w:eastAsia="標楷體" w:hAnsi="標楷體"/>
                <w:color w:val="000000" w:themeColor="text1"/>
                <w:szCs w:val="24"/>
              </w:rPr>
            </w:pP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成語使用</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4F5" w:rsidRPr="008636F1" w:rsidRDefault="003854F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6</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類文選讀</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與「生態」有關之閱讀與心得分享</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A</w:t>
            </w:r>
            <w:r w:rsidRPr="008636F1">
              <w:rPr>
                <w:rFonts w:ascii="標楷體" w:eastAsia="標楷體" w:hAnsi="標楷體"/>
                <w:color w:val="000000" w:themeColor="text1"/>
                <w:szCs w:val="24"/>
              </w:rPr>
              <w:t>d-IV-1</w:t>
            </w:r>
            <w:r w:rsidRPr="008636F1">
              <w:rPr>
                <w:rFonts w:ascii="標楷體" w:eastAsia="標楷體" w:hAnsi="標楷體" w:hint="eastAsia"/>
                <w:color w:val="000000" w:themeColor="text1"/>
                <w:szCs w:val="24"/>
              </w:rPr>
              <w:t>篇章的主旨、結構、寓意與分析</w:t>
            </w: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〈不違農時〉欣賞</w:t>
            </w:r>
          </w:p>
          <w:p w:rsidR="00481C07" w:rsidRPr="008636F1" w:rsidRDefault="00481C07" w:rsidP="00F30E35">
            <w:pPr>
              <w:pStyle w:val="a7"/>
              <w:numPr>
                <w:ilvl w:val="0"/>
                <w:numId w:val="15"/>
              </w:numPr>
              <w:snapToGrid w:val="0"/>
              <w:ind w:leftChars="0"/>
              <w:rPr>
                <w:rFonts w:ascii="標楷體" w:eastAsia="標楷體" w:hAnsi="標楷體"/>
                <w:color w:val="000000" w:themeColor="text1"/>
                <w:szCs w:val="24"/>
              </w:rPr>
            </w:pPr>
            <w:r w:rsidRPr="008636F1">
              <w:rPr>
                <w:rFonts w:ascii="標楷體" w:eastAsia="標楷體" w:hAnsi="標楷體" w:hint="eastAsia"/>
                <w:color w:val="000000" w:themeColor="text1"/>
                <w:szCs w:val="24"/>
              </w:rPr>
              <w:t>朗讀文章</w:t>
            </w:r>
          </w:p>
          <w:p w:rsidR="003854F5" w:rsidRPr="008636F1" w:rsidRDefault="00481C07"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2.小組討論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發表〈不違農時〉的觀點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tc>
        <w:tc>
          <w:tcPr>
            <w:tcW w:w="2056" w:type="dxa"/>
            <w:gridSpan w:val="2"/>
            <w:tcBorders>
              <w:top w:val="single" w:sz="4" w:space="0" w:color="000000"/>
              <w:left w:val="single" w:sz="4" w:space="0" w:color="000000"/>
              <w:bottom w:val="single" w:sz="4" w:space="0" w:color="000000"/>
              <w:right w:val="single" w:sz="4" w:space="0" w:color="000000"/>
            </w:tcBorders>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IV-2</w:t>
            </w:r>
            <w:r w:rsidRPr="008636F1">
              <w:rPr>
                <w:rFonts w:ascii="標楷體" w:eastAsia="標楷體" w:hAnsi="標楷體" w:hint="eastAsia"/>
                <w:color w:val="000000" w:themeColor="text1"/>
                <w:szCs w:val="24"/>
              </w:rPr>
              <w:t>理解各類文本句子、段落與主要概念</w:t>
            </w: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481C07" w:rsidRPr="008636F1" w:rsidRDefault="00481C07"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481C07" w:rsidRPr="008636F1" w:rsidRDefault="00481C07"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3854F5" w:rsidRPr="008636F1" w:rsidRDefault="003854F5" w:rsidP="00F30E35">
            <w:pPr>
              <w:rPr>
                <w:rFonts w:ascii="標楷體" w:eastAsia="標楷體" w:hAnsi="標楷體"/>
                <w:color w:val="000000" w:themeColor="text1"/>
                <w:szCs w:val="24"/>
              </w:rPr>
            </w:pP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無法耐心看文章</w:t>
            </w:r>
          </w:p>
          <w:p w:rsidR="006E689C" w:rsidRPr="008636F1" w:rsidRDefault="006E689C"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7</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類文選讀</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與「生態」有關之閱讀與心得分享</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A</w:t>
            </w:r>
            <w:r w:rsidRPr="008636F1">
              <w:rPr>
                <w:rFonts w:ascii="標楷體" w:eastAsia="標楷體" w:hAnsi="標楷體"/>
                <w:color w:val="000000" w:themeColor="text1"/>
                <w:szCs w:val="24"/>
              </w:rPr>
              <w:t>d-IV-1</w:t>
            </w:r>
            <w:r w:rsidRPr="008636F1">
              <w:rPr>
                <w:rFonts w:ascii="標楷體" w:eastAsia="標楷體" w:hAnsi="標楷體" w:hint="eastAsia"/>
                <w:color w:val="000000" w:themeColor="text1"/>
                <w:szCs w:val="24"/>
              </w:rPr>
              <w:t>篇章的主旨、結構、寓意與分析</w:t>
            </w:r>
          </w:p>
          <w:p w:rsidR="003854F5" w:rsidRPr="008636F1" w:rsidRDefault="003854F5" w:rsidP="00F30E35">
            <w:pPr>
              <w:snapToGrid w:val="0"/>
              <w:rPr>
                <w:rFonts w:ascii="標楷體" w:eastAsia="標楷體" w:hAnsi="標楷體"/>
                <w:color w:val="000000" w:themeColor="text1"/>
                <w:szCs w:val="24"/>
              </w:rPr>
            </w:pPr>
          </w:p>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〈食蔥有時〉欣賞</w:t>
            </w:r>
          </w:p>
          <w:p w:rsidR="003854F5"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481C07" w:rsidRPr="008636F1">
              <w:rPr>
                <w:rFonts w:ascii="標楷體" w:eastAsia="標楷體" w:hAnsi="標楷體" w:hint="eastAsia"/>
                <w:color w:val="000000" w:themeColor="text1"/>
                <w:szCs w:val="24"/>
              </w:rPr>
              <w:t>朗讀文章</w:t>
            </w:r>
          </w:p>
          <w:p w:rsidR="00481C07" w:rsidRPr="008636F1" w:rsidRDefault="00481C07" w:rsidP="00F30E35">
            <w:pPr>
              <w:pStyle w:val="a7"/>
              <w:numPr>
                <w:ilvl w:val="0"/>
                <w:numId w:val="15"/>
              </w:numPr>
              <w:snapToGrid w:val="0"/>
              <w:ind w:leftChars="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小組討論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發表〈食蔥有時〉的觀點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tc>
        <w:tc>
          <w:tcPr>
            <w:tcW w:w="2056" w:type="dxa"/>
            <w:gridSpan w:val="2"/>
            <w:tcBorders>
              <w:top w:val="single" w:sz="4" w:space="0" w:color="000000"/>
              <w:left w:val="single" w:sz="4" w:space="0" w:color="000000"/>
              <w:bottom w:val="single" w:sz="4" w:space="0" w:color="000000"/>
              <w:right w:val="single" w:sz="4" w:space="0" w:color="000000"/>
            </w:tcBorders>
          </w:tcPr>
          <w:p w:rsidR="003854F5" w:rsidRPr="008636F1" w:rsidRDefault="003854F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3854F5" w:rsidRPr="008636F1" w:rsidRDefault="003854F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IV-2</w:t>
            </w:r>
            <w:r w:rsidRPr="008636F1">
              <w:rPr>
                <w:rFonts w:ascii="標楷體" w:eastAsia="標楷體" w:hAnsi="標楷體" w:hint="eastAsia"/>
                <w:color w:val="000000" w:themeColor="text1"/>
                <w:szCs w:val="24"/>
              </w:rPr>
              <w:t>理解各類文本句子、段落與主要概念</w:t>
            </w: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3854F5" w:rsidRPr="008636F1" w:rsidRDefault="003854F5" w:rsidP="00F30E35">
            <w:pPr>
              <w:rPr>
                <w:rFonts w:ascii="標楷體" w:eastAsia="標楷體" w:hAnsi="標楷體"/>
                <w:color w:val="000000" w:themeColor="text1"/>
                <w:szCs w:val="24"/>
              </w:rPr>
            </w:pPr>
          </w:p>
          <w:p w:rsidR="00481C07" w:rsidRPr="008636F1" w:rsidRDefault="00481C07"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481C07" w:rsidRPr="008636F1" w:rsidRDefault="00481C07"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3854F5" w:rsidRPr="008636F1" w:rsidRDefault="003854F5" w:rsidP="00F30E35">
            <w:pPr>
              <w:rPr>
                <w:rFonts w:ascii="標楷體" w:eastAsia="標楷體" w:hAnsi="標楷體"/>
                <w:color w:val="000000" w:themeColor="text1"/>
                <w:szCs w:val="24"/>
                <w:bdr w:val="single" w:sz="4" w:space="0" w:color="auto"/>
              </w:rPr>
            </w:pPr>
          </w:p>
          <w:p w:rsidR="003854F5" w:rsidRPr="008636F1" w:rsidRDefault="003854F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3854F5" w:rsidRPr="008636F1" w:rsidRDefault="003854F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無法耐心看文章</w:t>
            </w:r>
          </w:p>
          <w:p w:rsidR="006E689C" w:rsidRPr="008636F1" w:rsidRDefault="006E689C"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邏輯表達</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8</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文章欣賞</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A</w:t>
            </w:r>
            <w:r w:rsidRPr="008636F1">
              <w:rPr>
                <w:rFonts w:ascii="標楷體" w:eastAsia="標楷體" w:hAnsi="標楷體"/>
                <w:color w:val="000000" w:themeColor="text1"/>
                <w:szCs w:val="24"/>
              </w:rPr>
              <w:t>d-IV-1</w:t>
            </w:r>
            <w:r w:rsidRPr="008636F1">
              <w:rPr>
                <w:rFonts w:ascii="標楷體" w:eastAsia="標楷體" w:hAnsi="標楷體" w:hint="eastAsia"/>
                <w:color w:val="000000" w:themeColor="text1"/>
                <w:szCs w:val="24"/>
              </w:rPr>
              <w:t>篇章的主旨、結構、寓意與分析</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類文欣賞</w:t>
            </w:r>
          </w:p>
          <w:p w:rsidR="00163BAB"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highlight w:val="lightGray"/>
              </w:rPr>
              <w:t>1.</w:t>
            </w:r>
            <w:r w:rsidRPr="008636F1">
              <w:rPr>
                <w:rFonts w:ascii="標楷體" w:eastAsia="標楷體" w:hAnsi="標楷體" w:hint="eastAsia"/>
                <w:color w:val="000000" w:themeColor="text1"/>
                <w:szCs w:val="24"/>
              </w:rPr>
              <w:t>朗讀文章</w:t>
            </w:r>
          </w:p>
          <w:p w:rsidR="00063525" w:rsidRPr="008636F1" w:rsidRDefault="00163BAB"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2.小組討論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發表文章的亮點及可改進之處</w:t>
            </w:r>
          </w:p>
        </w:tc>
        <w:tc>
          <w:tcPr>
            <w:tcW w:w="2056" w:type="dxa"/>
            <w:gridSpan w:val="2"/>
            <w:tcBorders>
              <w:top w:val="single" w:sz="4" w:space="0" w:color="000000"/>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IV-2</w:t>
            </w:r>
            <w:r w:rsidRPr="008636F1">
              <w:rPr>
                <w:rFonts w:ascii="標楷體" w:eastAsia="標楷體" w:hAnsi="標楷體" w:hint="eastAsia"/>
                <w:color w:val="000000" w:themeColor="text1"/>
                <w:szCs w:val="24"/>
              </w:rPr>
              <w:t>理解各類文本句子、段落與主要概念</w:t>
            </w:r>
          </w:p>
          <w:p w:rsidR="00063525" w:rsidRPr="008636F1" w:rsidRDefault="0006352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163BAB"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表達文章的亮點及可改進之處</w:t>
            </w:r>
          </w:p>
          <w:p w:rsidR="00063525" w:rsidRPr="008636F1" w:rsidRDefault="00163BAB"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063525" w:rsidRPr="008636F1" w:rsidRDefault="00063525" w:rsidP="00F30E35">
            <w:pPr>
              <w:rPr>
                <w:rFonts w:ascii="標楷體" w:eastAsia="標楷體" w:hAnsi="標楷體"/>
                <w:color w:val="000000" w:themeColor="text1"/>
                <w:szCs w:val="24"/>
                <w:bdr w:val="single" w:sz="4" w:space="0" w:color="auto"/>
              </w:rPr>
            </w:pPr>
          </w:p>
          <w:p w:rsidR="00063525" w:rsidRPr="008636F1" w:rsidRDefault="0006352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06352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無法耐心看文章</w:t>
            </w:r>
          </w:p>
          <w:p w:rsidR="00063525" w:rsidRPr="008636F1" w:rsidRDefault="006E689C"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hint="eastAsia"/>
                <w:color w:val="000000" w:themeColor="text1"/>
                <w:szCs w:val="24"/>
              </w:rPr>
              <w:t>9</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pStyle w:val="a8"/>
              <w:jc w:val="left"/>
              <w:rPr>
                <w:color w:val="000000" w:themeColor="text1"/>
                <w:sz w:val="24"/>
                <w:szCs w:val="24"/>
              </w:rPr>
            </w:pPr>
            <w:r w:rsidRPr="008636F1">
              <w:rPr>
                <w:rFonts w:hint="eastAsia"/>
                <w:color w:val="000000" w:themeColor="text1"/>
                <w:sz w:val="24"/>
                <w:szCs w:val="24"/>
              </w:rPr>
              <w:t>探索四季實作</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欣賞小田園種植植物及書寫觀察日記</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Ca-IV-2生存環境內發展的文化內涵</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Be</w:t>
            </w:r>
            <w:r w:rsidRPr="008636F1">
              <w:rPr>
                <w:rFonts w:ascii="標楷體" w:eastAsia="標楷體" w:hAnsi="標楷體"/>
                <w:color w:val="000000" w:themeColor="text1"/>
                <w:szCs w:val="24"/>
              </w:rPr>
              <w:t>-IV-3</w:t>
            </w:r>
            <w:r w:rsidRPr="008636F1">
              <w:rPr>
                <w:rFonts w:ascii="標楷體" w:eastAsia="標楷體" w:hAnsi="標楷體" w:hint="eastAsia"/>
                <w:color w:val="000000" w:themeColor="text1"/>
                <w:szCs w:val="24"/>
              </w:rPr>
              <w:t>以學習應用方面，以心得報告格式與寫作方法為主</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163BAB"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063525" w:rsidRPr="008636F1">
              <w:rPr>
                <w:rFonts w:ascii="標楷體" w:eastAsia="標楷體" w:hAnsi="標楷體" w:hint="eastAsia"/>
                <w:color w:val="000000" w:themeColor="text1"/>
                <w:szCs w:val="24"/>
              </w:rPr>
              <w:t>觀賞植物</w:t>
            </w:r>
          </w:p>
          <w:p w:rsidR="00063525"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書寫日記</w:t>
            </w:r>
          </w:p>
          <w:p w:rsidR="00063525" w:rsidRPr="008636F1" w:rsidRDefault="00063525" w:rsidP="00F30E35">
            <w:pPr>
              <w:snapToGrid w:val="0"/>
              <w:rPr>
                <w:rFonts w:ascii="標楷體" w:eastAsia="標楷體" w:hAnsi="標楷體"/>
                <w:color w:val="000000" w:themeColor="text1"/>
                <w:szCs w:val="24"/>
                <w:bdr w:val="single" w:sz="4" w:space="0" w:color="auto"/>
              </w:rPr>
            </w:pPr>
          </w:p>
        </w:tc>
        <w:tc>
          <w:tcPr>
            <w:tcW w:w="2056" w:type="dxa"/>
            <w:gridSpan w:val="2"/>
            <w:tcBorders>
              <w:top w:val="single" w:sz="4" w:space="0" w:color="000000"/>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-4整合跨領域知識轉化為解決問題的能力</w:t>
            </w:r>
          </w:p>
          <w:p w:rsidR="00063525" w:rsidRPr="008636F1" w:rsidRDefault="0006352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063525" w:rsidRPr="008636F1" w:rsidRDefault="0006352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觀察日記書寫內容</w:t>
            </w:r>
          </w:p>
          <w:p w:rsidR="00063525" w:rsidRPr="008636F1" w:rsidRDefault="00063525" w:rsidP="00F30E35">
            <w:pPr>
              <w:rPr>
                <w:rFonts w:ascii="標楷體" w:eastAsia="標楷體" w:hAnsi="標楷體"/>
                <w:color w:val="000000" w:themeColor="text1"/>
                <w:szCs w:val="24"/>
              </w:rPr>
            </w:pPr>
          </w:p>
          <w:p w:rsidR="00063525" w:rsidRPr="008636F1" w:rsidRDefault="0006352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06352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將所見用文字表達</w:t>
            </w:r>
          </w:p>
          <w:p w:rsidR="00063525" w:rsidRPr="008636F1" w:rsidRDefault="00063525" w:rsidP="00F30E35">
            <w:pPr>
              <w:rPr>
                <w:rFonts w:ascii="標楷體" w:eastAsia="標楷體" w:hAnsi="標楷體"/>
                <w:color w:val="000000" w:themeColor="text1"/>
                <w:szCs w:val="24"/>
              </w:rPr>
            </w:pP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0</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pStyle w:val="a8"/>
              <w:jc w:val="left"/>
              <w:rPr>
                <w:color w:val="000000" w:themeColor="text1"/>
                <w:sz w:val="24"/>
                <w:szCs w:val="24"/>
              </w:rPr>
            </w:pPr>
            <w:r w:rsidRPr="008636F1">
              <w:rPr>
                <w:rFonts w:hint="eastAsia"/>
                <w:color w:val="000000" w:themeColor="text1"/>
                <w:sz w:val="24"/>
                <w:szCs w:val="24"/>
              </w:rPr>
              <w:t>探索四季實作</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欣賞小田園種植植物及書寫觀察日記</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Ca-IV-2生存環境內發展的文化內涵</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Be</w:t>
            </w:r>
            <w:r w:rsidRPr="008636F1">
              <w:rPr>
                <w:rFonts w:ascii="標楷體" w:eastAsia="標楷體" w:hAnsi="標楷體"/>
                <w:color w:val="000000" w:themeColor="text1"/>
                <w:szCs w:val="24"/>
              </w:rPr>
              <w:t>-IV-3</w:t>
            </w:r>
            <w:r w:rsidRPr="008636F1">
              <w:rPr>
                <w:rFonts w:ascii="標楷體" w:eastAsia="標楷體" w:hAnsi="標楷體" w:hint="eastAsia"/>
                <w:color w:val="000000" w:themeColor="text1"/>
                <w:szCs w:val="24"/>
              </w:rPr>
              <w:t>以學習應用方面，以心得報告格式與寫作方法為主</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163BAB"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063525" w:rsidRPr="008636F1">
              <w:rPr>
                <w:rFonts w:ascii="標楷體" w:eastAsia="標楷體" w:hAnsi="標楷體" w:hint="eastAsia"/>
                <w:color w:val="000000" w:themeColor="text1"/>
                <w:szCs w:val="24"/>
              </w:rPr>
              <w:t>觀賞植物</w:t>
            </w:r>
          </w:p>
          <w:p w:rsidR="00063525"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書寫日記</w:t>
            </w:r>
          </w:p>
          <w:p w:rsidR="00063525" w:rsidRPr="008636F1" w:rsidRDefault="00063525" w:rsidP="00F30E35">
            <w:pPr>
              <w:snapToGrid w:val="0"/>
              <w:rPr>
                <w:rFonts w:ascii="標楷體" w:eastAsia="標楷體" w:hAnsi="標楷體"/>
                <w:color w:val="000000" w:themeColor="text1"/>
                <w:szCs w:val="24"/>
                <w:bdr w:val="single" w:sz="4" w:space="0" w:color="auto"/>
              </w:rPr>
            </w:pPr>
          </w:p>
        </w:tc>
        <w:tc>
          <w:tcPr>
            <w:tcW w:w="2056" w:type="dxa"/>
            <w:gridSpan w:val="2"/>
            <w:tcBorders>
              <w:top w:val="single" w:sz="4" w:space="0" w:color="000000"/>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-4整合跨領域知識轉化為解決問題的能力</w:t>
            </w:r>
          </w:p>
          <w:p w:rsidR="00063525" w:rsidRPr="008636F1" w:rsidRDefault="0006352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063525" w:rsidRPr="008636F1" w:rsidRDefault="0006352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觀察日記書寫內容</w:t>
            </w:r>
          </w:p>
          <w:p w:rsidR="00063525" w:rsidRPr="008636F1" w:rsidRDefault="00063525" w:rsidP="00F30E35">
            <w:pPr>
              <w:rPr>
                <w:rFonts w:ascii="標楷體" w:eastAsia="標楷體" w:hAnsi="標楷體"/>
                <w:color w:val="000000" w:themeColor="text1"/>
                <w:szCs w:val="24"/>
              </w:rPr>
            </w:pPr>
          </w:p>
          <w:p w:rsidR="00063525" w:rsidRPr="008636F1" w:rsidRDefault="00063525"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06352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將所見用文字表達</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1</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探索四季發表</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Be</w:t>
            </w:r>
            <w:r w:rsidRPr="008636F1">
              <w:rPr>
                <w:rFonts w:ascii="標楷體" w:eastAsia="標楷體" w:hAnsi="標楷體"/>
                <w:color w:val="000000" w:themeColor="text1"/>
                <w:szCs w:val="24"/>
              </w:rPr>
              <w:t>-IV-3</w:t>
            </w:r>
            <w:r w:rsidRPr="008636F1">
              <w:rPr>
                <w:rFonts w:ascii="標楷體" w:eastAsia="標楷體" w:hAnsi="標楷體" w:hint="eastAsia"/>
                <w:color w:val="000000" w:themeColor="text1"/>
                <w:szCs w:val="24"/>
              </w:rPr>
              <w:t>以學習應用方面，以心得報告格式與寫作方法為主</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063525" w:rsidRPr="008636F1" w:rsidRDefault="00163BAB"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063525" w:rsidRPr="008636F1">
              <w:rPr>
                <w:rFonts w:ascii="標楷體" w:eastAsia="標楷體" w:hAnsi="標楷體" w:hint="eastAsia"/>
                <w:color w:val="000000" w:themeColor="text1"/>
                <w:szCs w:val="24"/>
              </w:rPr>
              <w:t>發表個人觀察心得</w:t>
            </w:r>
          </w:p>
          <w:p w:rsidR="00163BAB" w:rsidRPr="008636F1" w:rsidRDefault="00163BAB"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2.觀摩同學的觀察日記書寫內容</w:t>
            </w:r>
          </w:p>
          <w:p w:rsidR="00063525" w:rsidRPr="008636F1" w:rsidRDefault="00163BAB"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3.聆聽同學的經驗分享及回饋</w:t>
            </w:r>
          </w:p>
        </w:tc>
        <w:tc>
          <w:tcPr>
            <w:tcW w:w="2056" w:type="dxa"/>
            <w:gridSpan w:val="2"/>
            <w:tcBorders>
              <w:top w:val="single" w:sz="4" w:space="0" w:color="000000"/>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lastRenderedPageBreak/>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-4整合跨領域知識轉化為解決問題的能力</w:t>
            </w: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rPr>
              <w:t>檢核點</w:t>
            </w:r>
          </w:p>
          <w:p w:rsidR="00063525"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1.能</w:t>
            </w:r>
            <w:r w:rsidR="00063525" w:rsidRPr="008636F1">
              <w:rPr>
                <w:rFonts w:ascii="標楷體" w:eastAsia="標楷體" w:hAnsi="標楷體" w:hint="eastAsia"/>
                <w:color w:val="000000" w:themeColor="text1"/>
                <w:szCs w:val="24"/>
              </w:rPr>
              <w:t>上</w:t>
            </w:r>
            <w:r w:rsidR="005F0AA9" w:rsidRPr="008636F1">
              <w:rPr>
                <w:rFonts w:ascii="標楷體" w:eastAsia="標楷體" w:hAnsi="標楷體" w:hint="eastAsia"/>
                <w:color w:val="000000" w:themeColor="text1"/>
                <w:szCs w:val="24"/>
              </w:rPr>
              <w:t>臺</w:t>
            </w:r>
            <w:r w:rsidR="00063525" w:rsidRPr="008636F1">
              <w:rPr>
                <w:rFonts w:ascii="標楷體" w:eastAsia="標楷體" w:hAnsi="標楷體" w:hint="eastAsia"/>
                <w:color w:val="000000" w:themeColor="text1"/>
                <w:szCs w:val="24"/>
              </w:rPr>
              <w:t>報告</w:t>
            </w:r>
            <w:r w:rsidRPr="008636F1">
              <w:rPr>
                <w:rFonts w:ascii="標楷體" w:eastAsia="標楷體" w:hAnsi="標楷體" w:hint="eastAsia"/>
                <w:color w:val="000000" w:themeColor="text1"/>
                <w:szCs w:val="24"/>
              </w:rPr>
              <w:t>分享</w:t>
            </w:r>
          </w:p>
          <w:p w:rsidR="00063525"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2.能聆聽同學的經驗分享及回饋</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2</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惜食惜福</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063525" w:rsidRPr="008636F1" w:rsidRDefault="00EB79A3"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-3</w:t>
            </w:r>
            <w:r w:rsidRPr="008636F1">
              <w:rPr>
                <w:rFonts w:ascii="標楷體" w:eastAsia="標楷體" w:cs="標楷體" w:hint="eastAsia"/>
                <w:color w:val="000000"/>
                <w:kern w:val="0"/>
                <w:szCs w:val="24"/>
              </w:rPr>
              <w:t>對物或自然以及生命的感悟</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063525"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063525" w:rsidRPr="008636F1">
              <w:rPr>
                <w:rFonts w:ascii="標楷體" w:eastAsia="標楷體" w:hAnsi="標楷體" w:hint="eastAsia"/>
                <w:color w:val="000000" w:themeColor="text1"/>
                <w:szCs w:val="24"/>
              </w:rPr>
              <w:t>採收烹調</w:t>
            </w:r>
          </w:p>
          <w:p w:rsidR="00063525"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2.分工合作完成烹調</w:t>
            </w:r>
          </w:p>
          <w:p w:rsidR="00005A58" w:rsidRPr="008636F1" w:rsidRDefault="00005A58"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3.觀察</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品嘗成品</w:t>
            </w:r>
          </w:p>
        </w:tc>
        <w:tc>
          <w:tcPr>
            <w:tcW w:w="2056" w:type="dxa"/>
            <w:gridSpan w:val="2"/>
            <w:tcBorders>
              <w:top w:val="single" w:sz="4" w:space="0" w:color="000000"/>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-4整合跨領域知識轉化為解決問題的能力</w:t>
            </w: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005A58" w:rsidRPr="008636F1" w:rsidRDefault="00005A58"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1.學生能分工合作完成烹調</w:t>
            </w:r>
          </w:p>
          <w:p w:rsidR="00063525"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成品驗收請老師品嘗</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上</w:t>
            </w:r>
            <w:r w:rsidR="005F0AA9" w:rsidRPr="008636F1">
              <w:rPr>
                <w:rFonts w:ascii="標楷體" w:eastAsia="標楷體" w:hAnsi="標楷體" w:hint="eastAsia"/>
                <w:color w:val="000000" w:themeColor="text1"/>
                <w:szCs w:val="24"/>
              </w:rPr>
              <w:t>臺</w:t>
            </w:r>
            <w:r w:rsidRPr="008636F1">
              <w:rPr>
                <w:rFonts w:ascii="標楷體" w:eastAsia="標楷體" w:hAnsi="標楷體" w:hint="eastAsia"/>
                <w:color w:val="000000" w:themeColor="text1"/>
                <w:szCs w:val="24"/>
              </w:rPr>
              <w:t>發表的重點</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3</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寫作○○的滋味</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063525" w:rsidRPr="008636F1" w:rsidRDefault="00EB79A3"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-3</w:t>
            </w:r>
            <w:r w:rsidRPr="008636F1">
              <w:rPr>
                <w:rFonts w:ascii="標楷體" w:eastAsia="標楷體" w:cs="標楷體" w:hint="eastAsia"/>
                <w:color w:val="000000"/>
                <w:kern w:val="0"/>
                <w:szCs w:val="24"/>
              </w:rPr>
              <w:t>對物或自然以及生命的感悟</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作文練習</w:t>
            </w:r>
          </w:p>
          <w:p w:rsidR="00063525" w:rsidRPr="008636F1" w:rsidRDefault="00063525" w:rsidP="00F30E35">
            <w:pPr>
              <w:snapToGrid w:val="0"/>
              <w:rPr>
                <w:rFonts w:ascii="標楷體" w:eastAsia="標楷體" w:hAnsi="標楷體"/>
                <w:color w:val="000000" w:themeColor="text1"/>
                <w:szCs w:val="24"/>
                <w:bdr w:val="single" w:sz="4" w:space="0" w:color="auto"/>
              </w:rPr>
            </w:pPr>
          </w:p>
        </w:tc>
        <w:tc>
          <w:tcPr>
            <w:tcW w:w="2056" w:type="dxa"/>
            <w:gridSpan w:val="2"/>
            <w:tcBorders>
              <w:top w:val="single" w:sz="4" w:space="0" w:color="000000"/>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6-IV-5主動創作、闡述見解，並發表自己的作品</w:t>
            </w:r>
          </w:p>
          <w:p w:rsidR="00063525" w:rsidRPr="008636F1" w:rsidRDefault="00063525" w:rsidP="00F30E35">
            <w:pPr>
              <w:snapToGrid w:val="0"/>
              <w:rPr>
                <w:rFonts w:ascii="標楷體" w:eastAsia="標楷體" w:hAnsi="標楷體"/>
                <w:color w:val="000000" w:themeColor="text1"/>
                <w:szCs w:val="24"/>
                <w:bdr w:val="single" w:sz="4" w:space="0" w:color="auto"/>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作文練習</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4</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文章欣賞</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Ba</w:t>
            </w:r>
            <w:r w:rsidRPr="008636F1">
              <w:rPr>
                <w:rFonts w:ascii="標楷體" w:eastAsia="標楷體" w:hAnsi="標楷體" w:hint="eastAsia"/>
                <w:color w:val="000000" w:themeColor="text1"/>
                <w:szCs w:val="24"/>
              </w:rPr>
              <w:t>-</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-2各種描寫的作用及呈現的效果</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同學佳作討論</w:t>
            </w:r>
          </w:p>
          <w:p w:rsidR="00005A58"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highlight w:val="lightGray"/>
              </w:rPr>
              <w:t>1.</w:t>
            </w:r>
            <w:r w:rsidRPr="008636F1">
              <w:rPr>
                <w:rFonts w:ascii="標楷體" w:eastAsia="標楷體" w:hAnsi="標楷體" w:hint="eastAsia"/>
                <w:color w:val="000000" w:themeColor="text1"/>
                <w:szCs w:val="24"/>
              </w:rPr>
              <w:t>朗讀文章</w:t>
            </w:r>
          </w:p>
          <w:p w:rsidR="00063525" w:rsidRPr="008636F1" w:rsidRDefault="00005A58"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2.小組討論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發表文章的亮點及可改進之處</w:t>
            </w:r>
          </w:p>
        </w:tc>
        <w:tc>
          <w:tcPr>
            <w:tcW w:w="2056" w:type="dxa"/>
            <w:gridSpan w:val="2"/>
            <w:tcBorders>
              <w:top w:val="single" w:sz="4" w:space="0" w:color="000000"/>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w:t>
            </w:r>
            <w:r w:rsidR="00F26939" w:rsidRPr="008636F1">
              <w:rPr>
                <w:rFonts w:ascii="標楷體" w:eastAsia="標楷體" w:hAnsi="標楷體" w:hint="eastAsia"/>
                <w:color w:val="000000" w:themeColor="text1"/>
                <w:szCs w:val="24"/>
              </w:rPr>
              <w:t>-</w:t>
            </w:r>
            <w:r w:rsidRPr="008636F1">
              <w:rPr>
                <w:rFonts w:ascii="標楷體" w:eastAsia="標楷體" w:hAnsi="標楷體" w:hint="eastAsia"/>
                <w:color w:val="000000" w:themeColor="text1"/>
                <w:szCs w:val="24"/>
              </w:rPr>
              <w:t>IV-2依據遣詞造句、修改潤飾，寫出文辭優美的文章</w:t>
            </w:r>
          </w:p>
          <w:p w:rsidR="00063525" w:rsidRPr="008636F1" w:rsidRDefault="00063525" w:rsidP="00F30E35">
            <w:pPr>
              <w:snapToGrid w:val="0"/>
              <w:rPr>
                <w:rFonts w:ascii="標楷體" w:eastAsia="標楷體" w:hAnsi="標楷體"/>
                <w:color w:val="000000" w:themeColor="text1"/>
                <w:szCs w:val="24"/>
                <w:bdr w:val="single" w:sz="4" w:space="0" w:color="auto"/>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rPr>
              <w:t>檢核點</w:t>
            </w:r>
          </w:p>
          <w:p w:rsidR="00005A58"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表達文章的亮點及可改進之處</w:t>
            </w:r>
          </w:p>
          <w:p w:rsidR="00005A58" w:rsidRPr="008636F1" w:rsidRDefault="00005A58"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063525" w:rsidRPr="008636F1" w:rsidRDefault="00063525" w:rsidP="00F30E35">
            <w:pPr>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5</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修辭鍛鍊</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Ba</w:t>
            </w:r>
            <w:r w:rsidRPr="008636F1">
              <w:rPr>
                <w:rFonts w:ascii="標楷體" w:eastAsia="標楷體" w:hAnsi="標楷體" w:hint="eastAsia"/>
                <w:color w:val="000000" w:themeColor="text1"/>
                <w:szCs w:val="24"/>
              </w:rPr>
              <w:t>-</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-2各種描寫的作用及呈現的效果</w:t>
            </w:r>
          </w:p>
          <w:p w:rsidR="0017308A" w:rsidRPr="008636F1" w:rsidRDefault="0017308A" w:rsidP="00F30E35">
            <w:pPr>
              <w:snapToGrid w:val="0"/>
              <w:rPr>
                <w:rFonts w:ascii="標楷體" w:eastAsia="標楷體" w:hAnsi="標楷體"/>
                <w:color w:val="000000" w:themeColor="text1"/>
                <w:szCs w:val="24"/>
              </w:rPr>
            </w:pPr>
          </w:p>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修辭介紹與練習</w:t>
            </w:r>
          </w:p>
          <w:p w:rsidR="00005A58"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 象徵及倒反修辭介紹</w:t>
            </w:r>
          </w:p>
          <w:p w:rsidR="00005A58" w:rsidRPr="008636F1" w:rsidRDefault="00005A58"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2.小組討論找出廣告</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文章中的象徵及倒反修辭</w:t>
            </w:r>
          </w:p>
          <w:p w:rsidR="00063525" w:rsidRPr="008636F1" w:rsidRDefault="00005A58"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3.小組討論完成象徵及倒反修辭的練習</w:t>
            </w:r>
          </w:p>
        </w:tc>
        <w:tc>
          <w:tcPr>
            <w:tcW w:w="2056" w:type="dxa"/>
            <w:gridSpan w:val="2"/>
            <w:tcBorders>
              <w:top w:val="single" w:sz="4" w:space="0" w:color="000000"/>
              <w:left w:val="single" w:sz="4" w:space="0" w:color="000000"/>
              <w:bottom w:val="single" w:sz="4" w:space="0" w:color="000000"/>
              <w:right w:val="single" w:sz="4" w:space="0" w:color="000000"/>
            </w:tcBorders>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lastRenderedPageBreak/>
              <w:t>學習表現</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6IV-2依據遣詞造句、修改潤飾，寫出文辭優美的文章</w:t>
            </w:r>
          </w:p>
          <w:p w:rsidR="0017308A" w:rsidRPr="008636F1" w:rsidRDefault="0017308A"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rPr>
              <w:t>檢核點</w:t>
            </w:r>
          </w:p>
          <w:p w:rsidR="00005A58"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標楷體" w:eastAsia="標楷體" w:hAnsi="標楷體" w:hint="eastAsia"/>
                <w:color w:val="000000" w:themeColor="text1"/>
                <w:szCs w:val="24"/>
              </w:rPr>
              <w:lastRenderedPageBreak/>
              <w:t>象徵及倒反修辭技巧</w:t>
            </w:r>
          </w:p>
          <w:p w:rsidR="00005A58"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 學生能共同討論完成象徵及倒反修辭技巧</w:t>
            </w:r>
          </w:p>
          <w:p w:rsidR="00005A58" w:rsidRPr="008636F1" w:rsidRDefault="00005A58"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3.學生能學習分組合作該有的態度與方法</w:t>
            </w:r>
          </w:p>
          <w:p w:rsidR="00DD1AA6" w:rsidRPr="008636F1" w:rsidRDefault="00DD1AA6"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DD1AA6" w:rsidRPr="008636F1" w:rsidRDefault="00DD1AA6"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修辭辨識</w:t>
            </w:r>
          </w:p>
          <w:p w:rsidR="00005A58" w:rsidRPr="008636F1" w:rsidRDefault="00005A58"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rPr>
            </w:pP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6</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17308A"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惜食文章欣賞</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Ad-IV-1篇章的主旨、結構、寓意與分析</w:t>
            </w:r>
          </w:p>
          <w:p w:rsidR="0017308A" w:rsidRPr="008636F1" w:rsidRDefault="0017308A" w:rsidP="00F30E35">
            <w:pPr>
              <w:snapToGrid w:val="0"/>
              <w:rPr>
                <w:rFonts w:ascii="標楷體" w:eastAsia="標楷體" w:hAnsi="標楷體"/>
                <w:color w:val="000000" w:themeColor="text1"/>
                <w:szCs w:val="24"/>
              </w:rPr>
            </w:pPr>
          </w:p>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同學佳作討論</w:t>
            </w:r>
          </w:p>
          <w:p w:rsidR="006E689C" w:rsidRPr="008636F1" w:rsidRDefault="006E68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highlight w:val="lightGray"/>
              </w:rPr>
              <w:t>1.</w:t>
            </w:r>
            <w:r w:rsidRPr="008636F1">
              <w:rPr>
                <w:rFonts w:ascii="標楷體" w:eastAsia="標楷體" w:hAnsi="標楷體" w:hint="eastAsia"/>
                <w:color w:val="000000" w:themeColor="text1"/>
                <w:szCs w:val="24"/>
              </w:rPr>
              <w:t>朗讀文章</w:t>
            </w:r>
          </w:p>
          <w:p w:rsidR="00063525" w:rsidRPr="008636F1" w:rsidRDefault="006E689C"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2.小組討論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發表文章的亮點及可改進之處</w:t>
            </w:r>
          </w:p>
        </w:tc>
        <w:tc>
          <w:tcPr>
            <w:tcW w:w="2056" w:type="dxa"/>
            <w:gridSpan w:val="2"/>
            <w:tcBorders>
              <w:top w:val="single" w:sz="4" w:space="0" w:color="000000"/>
              <w:left w:val="single" w:sz="4" w:space="0" w:color="000000"/>
              <w:bottom w:val="single" w:sz="4" w:space="0" w:color="000000"/>
              <w:right w:val="single" w:sz="4" w:space="0" w:color="000000"/>
            </w:tcBorders>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5-IV-3理解各類文本內容、形式和寫作特色</w:t>
            </w:r>
          </w:p>
          <w:p w:rsidR="0017308A" w:rsidRPr="008636F1" w:rsidRDefault="0017308A"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rPr>
              <w:t>檢核點</w:t>
            </w:r>
          </w:p>
          <w:p w:rsidR="006E689C" w:rsidRPr="008636F1" w:rsidRDefault="006E68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表達文章的亮點及可改進之處</w:t>
            </w:r>
          </w:p>
          <w:p w:rsidR="006E689C" w:rsidRPr="008636F1" w:rsidRDefault="006E689C"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17308A" w:rsidRPr="008636F1" w:rsidRDefault="0017308A" w:rsidP="00F30E35">
            <w:pPr>
              <w:snapToGrid w:val="0"/>
              <w:rPr>
                <w:rFonts w:ascii="標楷體" w:eastAsia="標楷體" w:hAnsi="標楷體"/>
                <w:color w:val="000000" w:themeColor="text1"/>
                <w:szCs w:val="24"/>
              </w:rPr>
            </w:pPr>
          </w:p>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無法耐心閱讀文章</w:t>
            </w:r>
          </w:p>
          <w:p w:rsidR="00063525" w:rsidRPr="008636F1" w:rsidRDefault="006E68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tc>
      </w:tr>
      <w:tr w:rsidR="00B72AD5" w:rsidRPr="008636F1" w:rsidTr="00006795">
        <w:trPr>
          <w:gridAfter w:val="1"/>
          <w:wAfter w:w="33" w:type="dxa"/>
          <w:trHeight w:val="932"/>
          <w:jc w:val="center"/>
        </w:trPr>
        <w:tc>
          <w:tcPr>
            <w:tcW w:w="421"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7</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作文──禮物</w:t>
            </w:r>
          </w:p>
          <w:p w:rsidR="00063525" w:rsidRPr="008636F1" w:rsidRDefault="00063525" w:rsidP="00F30E35">
            <w:pPr>
              <w:snapToGrid w:val="0"/>
              <w:rPr>
                <w:rFonts w:ascii="標楷體" w:eastAsia="標楷體" w:hAnsi="標楷體"/>
                <w:color w:val="000000" w:themeColor="text1"/>
                <w:szCs w:val="24"/>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17308A" w:rsidRPr="008636F1" w:rsidRDefault="00EB79A3"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-3</w:t>
            </w:r>
            <w:r w:rsidRPr="008636F1">
              <w:rPr>
                <w:rFonts w:ascii="標楷體" w:eastAsia="標楷體" w:cs="標楷體" w:hint="eastAsia"/>
                <w:color w:val="000000"/>
                <w:kern w:val="0"/>
                <w:szCs w:val="24"/>
              </w:rPr>
              <w:t>對物或自然以及生命的感悟</w:t>
            </w:r>
          </w:p>
          <w:p w:rsidR="0017308A" w:rsidRPr="008636F1" w:rsidRDefault="0017308A" w:rsidP="00F30E35">
            <w:pPr>
              <w:snapToGrid w:val="0"/>
              <w:rPr>
                <w:rFonts w:ascii="標楷體" w:eastAsia="標楷體" w:hAnsi="標楷體"/>
                <w:color w:val="000000" w:themeColor="text1"/>
                <w:szCs w:val="24"/>
              </w:rPr>
            </w:pPr>
          </w:p>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寫作練習</w:t>
            </w:r>
          </w:p>
          <w:p w:rsidR="00063525" w:rsidRPr="008636F1" w:rsidRDefault="00063525" w:rsidP="00F30E35">
            <w:pPr>
              <w:snapToGrid w:val="0"/>
              <w:rPr>
                <w:rFonts w:ascii="標楷體" w:eastAsia="標楷體" w:hAnsi="標楷體"/>
                <w:color w:val="000000" w:themeColor="text1"/>
                <w:szCs w:val="24"/>
                <w:bdr w:val="single" w:sz="4" w:space="0" w:color="auto"/>
              </w:rPr>
            </w:pPr>
          </w:p>
        </w:tc>
        <w:tc>
          <w:tcPr>
            <w:tcW w:w="2056" w:type="dxa"/>
            <w:gridSpan w:val="2"/>
            <w:tcBorders>
              <w:top w:val="single" w:sz="4" w:space="0" w:color="000000"/>
              <w:left w:val="single" w:sz="4" w:space="0" w:color="000000"/>
              <w:bottom w:val="single" w:sz="4" w:space="0" w:color="000000"/>
              <w:right w:val="single" w:sz="4" w:space="0" w:color="000000"/>
            </w:tcBorders>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w:t>
            </w:r>
            <w:r w:rsidRPr="008636F1">
              <w:rPr>
                <w:rFonts w:ascii="標楷體" w:eastAsia="標楷體" w:hAnsi="標楷體"/>
                <w:color w:val="000000" w:themeColor="text1"/>
                <w:szCs w:val="24"/>
              </w:rPr>
              <w:t>-IV-5</w:t>
            </w:r>
            <w:r w:rsidRPr="008636F1">
              <w:rPr>
                <w:rFonts w:ascii="標楷體" w:eastAsia="標楷體" w:hAnsi="標楷體" w:hint="eastAsia"/>
                <w:color w:val="000000" w:themeColor="text1"/>
                <w:szCs w:val="24"/>
              </w:rPr>
              <w:t>主動創作、闡述見解，並發表自己的作品</w:t>
            </w:r>
          </w:p>
          <w:p w:rsidR="0017308A" w:rsidRPr="008636F1" w:rsidRDefault="0017308A" w:rsidP="00F30E35">
            <w:pPr>
              <w:snapToGrid w:val="0"/>
              <w:rPr>
                <w:rFonts w:ascii="標楷體" w:eastAsia="標楷體" w:hAnsi="標楷體"/>
                <w:color w:val="000000" w:themeColor="text1"/>
                <w:szCs w:val="24"/>
                <w:bdr w:val="single" w:sz="4" w:space="0" w:color="auto"/>
              </w:rPr>
            </w:pPr>
          </w:p>
          <w:p w:rsidR="0017308A" w:rsidRPr="008636F1" w:rsidRDefault="0017308A"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rPr>
              <w:t>檢核點</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作文練習</w:t>
            </w:r>
          </w:p>
          <w:p w:rsidR="0017308A" w:rsidRPr="008636F1" w:rsidRDefault="0017308A" w:rsidP="00F30E35">
            <w:pPr>
              <w:snapToGrid w:val="0"/>
              <w:rPr>
                <w:rFonts w:ascii="標楷體" w:eastAsia="標楷體" w:hAnsi="標楷體"/>
                <w:color w:val="000000" w:themeColor="text1"/>
                <w:szCs w:val="24"/>
              </w:rPr>
            </w:pPr>
          </w:p>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rPr>
            </w:pPr>
          </w:p>
        </w:tc>
      </w:tr>
      <w:tr w:rsidR="00B72AD5" w:rsidRPr="008636F1" w:rsidTr="00C04D36">
        <w:trPr>
          <w:gridAfter w:val="1"/>
          <w:wAfter w:w="33" w:type="dxa"/>
          <w:trHeight w:val="4765"/>
          <w:jc w:val="center"/>
        </w:trPr>
        <w:tc>
          <w:tcPr>
            <w:tcW w:w="421"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3525" w:rsidRPr="008636F1" w:rsidRDefault="00063525" w:rsidP="00F30E35">
            <w:pPr>
              <w:jc w:val="center"/>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color w:val="000000" w:themeColor="text1"/>
                <w:szCs w:val="24"/>
                <w:lang w:eastAsia="zh-HK"/>
              </w:rPr>
              <w:t>第</w:t>
            </w: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8</w:t>
            </w:r>
            <w:r w:rsidRPr="008636F1">
              <w:rPr>
                <w:rFonts w:ascii="標楷體" w:eastAsia="標楷體" w:hAnsi="標楷體"/>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文章欣賞</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單元內容</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Ba</w:t>
            </w:r>
            <w:r w:rsidRPr="008636F1">
              <w:rPr>
                <w:rFonts w:ascii="標楷體" w:eastAsia="標楷體" w:hAnsi="標楷體" w:hint="eastAsia"/>
                <w:color w:val="000000" w:themeColor="text1"/>
                <w:szCs w:val="24"/>
              </w:rPr>
              <w:t>-</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-2各種描寫的作用及呈現的效果</w:t>
            </w:r>
          </w:p>
          <w:p w:rsidR="0017308A" w:rsidRPr="008636F1" w:rsidRDefault="0017308A" w:rsidP="00F30E35">
            <w:pPr>
              <w:snapToGrid w:val="0"/>
              <w:rPr>
                <w:rFonts w:ascii="標楷體" w:eastAsia="標楷體" w:hAnsi="標楷體"/>
                <w:color w:val="000000" w:themeColor="text1"/>
                <w:szCs w:val="24"/>
              </w:rPr>
            </w:pPr>
          </w:p>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教學活動</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同學佳作討論</w:t>
            </w:r>
          </w:p>
          <w:p w:rsidR="006E689C" w:rsidRPr="008636F1" w:rsidRDefault="006E68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highlight w:val="lightGray"/>
              </w:rPr>
              <w:t>1.</w:t>
            </w:r>
            <w:r w:rsidRPr="008636F1">
              <w:rPr>
                <w:rFonts w:ascii="標楷體" w:eastAsia="標楷體" w:hAnsi="標楷體" w:hint="eastAsia"/>
                <w:color w:val="000000" w:themeColor="text1"/>
                <w:szCs w:val="24"/>
              </w:rPr>
              <w:t>朗讀文章</w:t>
            </w:r>
          </w:p>
          <w:p w:rsidR="00063525" w:rsidRPr="008636F1" w:rsidRDefault="006E689C"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rPr>
              <w:t>2.小組討論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發表文章的亮點及可改進之處</w:t>
            </w:r>
          </w:p>
        </w:tc>
        <w:tc>
          <w:tcPr>
            <w:tcW w:w="2056" w:type="dxa"/>
            <w:gridSpan w:val="2"/>
            <w:tcBorders>
              <w:top w:val="single" w:sz="4" w:space="0" w:color="000000"/>
              <w:left w:val="single" w:sz="4" w:space="0" w:color="000000"/>
              <w:bottom w:val="single" w:sz="4" w:space="0" w:color="000000"/>
              <w:right w:val="single" w:sz="4" w:space="0" w:color="000000"/>
            </w:tcBorders>
          </w:tcPr>
          <w:p w:rsidR="0017308A" w:rsidRPr="008636F1" w:rsidRDefault="0017308A"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學習表現</w:t>
            </w:r>
          </w:p>
          <w:p w:rsidR="0017308A"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6IV-2依據遣詞造句、修改潤飾，寫出文辭優美的文章</w:t>
            </w:r>
          </w:p>
          <w:p w:rsidR="0017308A" w:rsidRPr="008636F1" w:rsidRDefault="0017308A" w:rsidP="00F30E35">
            <w:pPr>
              <w:snapToGrid w:val="0"/>
              <w:rPr>
                <w:rFonts w:ascii="標楷體" w:eastAsia="標楷體" w:hAnsi="標楷體"/>
                <w:color w:val="000000" w:themeColor="text1"/>
                <w:szCs w:val="24"/>
                <w:bdr w:val="single" w:sz="4" w:space="0" w:color="auto"/>
              </w:rPr>
            </w:pPr>
          </w:p>
          <w:p w:rsidR="0017308A" w:rsidRPr="008636F1" w:rsidRDefault="0017308A"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檢核點</w:t>
            </w:r>
          </w:p>
          <w:p w:rsidR="006E689C" w:rsidRPr="008636F1" w:rsidRDefault="006E68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表達文章的亮點及可改進之處</w:t>
            </w:r>
          </w:p>
          <w:p w:rsidR="006E689C" w:rsidRPr="008636F1" w:rsidRDefault="006E689C"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17308A" w:rsidRPr="008636F1" w:rsidRDefault="0017308A" w:rsidP="00F30E35">
            <w:pPr>
              <w:rPr>
                <w:rFonts w:ascii="標楷體" w:eastAsia="標楷體" w:hAnsi="標楷體"/>
                <w:color w:val="000000" w:themeColor="text1"/>
                <w:szCs w:val="24"/>
              </w:rPr>
            </w:pPr>
          </w:p>
          <w:p w:rsidR="0017308A" w:rsidRPr="008636F1" w:rsidRDefault="0017308A" w:rsidP="00F30E35">
            <w:pPr>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17308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無</w:t>
            </w:r>
            <w:r w:rsidR="006E689C" w:rsidRPr="008636F1">
              <w:rPr>
                <w:rFonts w:ascii="標楷體" w:eastAsia="標楷體" w:hAnsi="標楷體" w:hint="eastAsia"/>
                <w:color w:val="000000" w:themeColor="text1"/>
                <w:szCs w:val="24"/>
              </w:rPr>
              <w:t>邏輯表達</w:t>
            </w:r>
          </w:p>
          <w:p w:rsidR="006E689C" w:rsidRPr="008636F1" w:rsidRDefault="006E689C" w:rsidP="00F30E35">
            <w:pPr>
              <w:snapToGrid w:val="0"/>
              <w:rPr>
                <w:rFonts w:ascii="標楷體" w:eastAsia="標楷體" w:hAnsi="標楷體"/>
                <w:color w:val="000000" w:themeColor="text1"/>
                <w:szCs w:val="24"/>
              </w:rPr>
            </w:pPr>
          </w:p>
        </w:tc>
      </w:tr>
      <w:tr w:rsidR="00B72AD5" w:rsidRPr="008636F1" w:rsidTr="00006795">
        <w:trPr>
          <w:gridBefore w:val="1"/>
          <w:wBefore w:w="33" w:type="dxa"/>
          <w:trHeight w:val="1520"/>
          <w:jc w:val="center"/>
        </w:trPr>
        <w:tc>
          <w:tcPr>
            <w:tcW w:w="42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jc w:val="center"/>
              <w:rPr>
                <w:rFonts w:ascii="標楷體" w:eastAsia="標楷體" w:hAnsi="標楷體"/>
                <w:color w:val="000000" w:themeColor="text1"/>
                <w:szCs w:val="24"/>
              </w:rPr>
            </w:pPr>
            <w:r w:rsidRPr="008636F1">
              <w:rPr>
                <w:rFonts w:ascii="標楷體" w:eastAsia="標楷體" w:hAnsi="標楷體" w:hint="eastAsia"/>
                <w:color w:val="000000" w:themeColor="text1"/>
                <w:szCs w:val="24"/>
              </w:rPr>
              <w:t>第</w:t>
            </w:r>
          </w:p>
          <w:p w:rsidR="00063525" w:rsidRPr="008636F1" w:rsidRDefault="00063525" w:rsidP="00F30E35">
            <w:pPr>
              <w:jc w:val="center"/>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p>
          <w:p w:rsidR="00063525" w:rsidRPr="008636F1" w:rsidRDefault="00063525" w:rsidP="00F30E35">
            <w:pPr>
              <w:jc w:val="cente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rPr>
              <w:t>學期</w:t>
            </w: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節日文學1：元宵節習俗介紹及猜燈謎</w:t>
            </w:r>
          </w:p>
        </w:tc>
        <w:tc>
          <w:tcPr>
            <w:tcW w:w="4111" w:type="dxa"/>
            <w:gridSpan w:val="4"/>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C04D36" w:rsidP="00F30E35">
            <w:pPr>
              <w:suppressAutoHyphens w:val="0"/>
              <w:autoSpaceDE w:val="0"/>
              <w:adjustRightInd w:val="0"/>
              <w:textAlignment w:val="auto"/>
              <w:rPr>
                <w:rFonts w:ascii="標楷體" w:eastAsia="標楷體" w:hAnsi="標楷體"/>
                <w:color w:val="000000" w:themeColor="text1"/>
                <w:szCs w:val="24"/>
              </w:rPr>
            </w:pPr>
            <w:r w:rsidRPr="008636F1">
              <w:rPr>
                <w:rFonts w:ascii="標楷體" w:eastAsia="標楷體" w:cs="標楷體"/>
                <w:color w:val="000000"/>
                <w:kern w:val="0"/>
                <w:szCs w:val="24"/>
              </w:rPr>
              <w:t>Bc-</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-1</w:t>
            </w:r>
            <w:r w:rsidRPr="008636F1">
              <w:rPr>
                <w:rFonts w:ascii="標楷體" w:eastAsia="標楷體" w:cs="標楷體" w:hint="eastAsia"/>
                <w:color w:val="000000"/>
                <w:kern w:val="0"/>
                <w:szCs w:val="24"/>
              </w:rPr>
              <w:t>具邏輯、客觀、理性的說明，如科學知識、產品、環境、制度等說明</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F00600" w:rsidRPr="008636F1" w:rsidRDefault="00F00600"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063525" w:rsidRPr="008636F1">
              <w:rPr>
                <w:rFonts w:ascii="標楷體" w:eastAsia="標楷體" w:hAnsi="標楷體" w:hint="eastAsia"/>
                <w:color w:val="000000" w:themeColor="text1"/>
                <w:szCs w:val="24"/>
              </w:rPr>
              <w:t>介紹</w:t>
            </w:r>
            <w:r w:rsidR="00C04D36" w:rsidRPr="008636F1">
              <w:rPr>
                <w:rFonts w:ascii="標楷體" w:eastAsia="標楷體" w:hAnsi="標楷體" w:hint="eastAsia"/>
                <w:color w:val="000000" w:themeColor="text1"/>
                <w:szCs w:val="24"/>
              </w:rPr>
              <w:t>元宵節</w:t>
            </w:r>
            <w:r w:rsidR="00063525" w:rsidRPr="008636F1">
              <w:rPr>
                <w:rFonts w:ascii="標楷體" w:eastAsia="標楷體" w:hAnsi="標楷體" w:hint="eastAsia"/>
                <w:color w:val="000000" w:themeColor="text1"/>
                <w:szCs w:val="24"/>
              </w:rPr>
              <w:t>習俗</w:t>
            </w:r>
          </w:p>
          <w:p w:rsidR="00063525" w:rsidRPr="008636F1" w:rsidRDefault="00F00600"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猜</w:t>
            </w:r>
            <w:r w:rsidR="00C04D36" w:rsidRPr="008636F1">
              <w:rPr>
                <w:rFonts w:ascii="標楷體" w:eastAsia="標楷體" w:hAnsi="標楷體" w:hint="eastAsia"/>
                <w:color w:val="000000" w:themeColor="text1"/>
                <w:szCs w:val="24"/>
              </w:rPr>
              <w:t>燈</w:t>
            </w:r>
            <w:r w:rsidR="00063525" w:rsidRPr="008636F1">
              <w:rPr>
                <w:rFonts w:ascii="標楷體" w:eastAsia="標楷體" w:hAnsi="標楷體" w:hint="eastAsia"/>
                <w:color w:val="000000" w:themeColor="text1"/>
                <w:szCs w:val="24"/>
              </w:rPr>
              <w:t>謎活動</w:t>
            </w:r>
          </w:p>
        </w:tc>
        <w:tc>
          <w:tcPr>
            <w:tcW w:w="2056" w:type="dxa"/>
            <w:gridSpan w:val="2"/>
            <w:tcBorders>
              <w:top w:val="single" w:sz="4" w:space="0" w:color="000000"/>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5-IV-4整合跨領域知識轉化為解決問題的能力</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E7469C"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猜燈謎</w:t>
            </w:r>
          </w:p>
          <w:p w:rsidR="00E7469C" w:rsidRPr="008636F1" w:rsidRDefault="00E7469C" w:rsidP="00F30E35">
            <w:pPr>
              <w:snapToGrid w:val="0"/>
              <w:jc w:val="both"/>
              <w:rPr>
                <w:rFonts w:ascii="標楷體" w:eastAsia="標楷體" w:hAnsi="標楷體"/>
                <w:color w:val="000000" w:themeColor="text1"/>
                <w:szCs w:val="24"/>
              </w:rPr>
            </w:pPr>
          </w:p>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063525"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關鍵重點掌握</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2</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節日文學2：中國重要節日習俗介紹與詩詞判讀</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E746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Bb-IV-5事件與描寫景物間接抒情</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E746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063525" w:rsidRPr="008636F1">
              <w:rPr>
                <w:rFonts w:ascii="標楷體" w:eastAsia="標楷體" w:hAnsi="標楷體" w:hint="eastAsia"/>
                <w:color w:val="000000" w:themeColor="text1"/>
                <w:szCs w:val="24"/>
              </w:rPr>
              <w:t>介紹跟節日有關之習俗與詩詞</w:t>
            </w:r>
          </w:p>
          <w:p w:rsidR="00E7469C" w:rsidRPr="008636F1" w:rsidRDefault="00E7469C" w:rsidP="00F30E35">
            <w:pPr>
              <w:pStyle w:val="a8"/>
              <w:jc w:val="left"/>
              <w:rPr>
                <w:color w:val="000000" w:themeColor="text1"/>
                <w:sz w:val="24"/>
                <w:szCs w:val="24"/>
              </w:rPr>
            </w:pPr>
            <w:r w:rsidRPr="008636F1">
              <w:rPr>
                <w:rFonts w:hint="eastAsia"/>
                <w:color w:val="000000" w:themeColor="text1"/>
                <w:sz w:val="24"/>
                <w:szCs w:val="24"/>
              </w:rPr>
              <w:t>2.小組討論找出找尋節日代表的事物</w:t>
            </w:r>
          </w:p>
          <w:p w:rsidR="00E7469C" w:rsidRPr="008636F1" w:rsidRDefault="00E7469C"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3.小組討論完成從語句中判別節日的練習</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101580" w:rsidP="00F30E35">
            <w:pPr>
              <w:snapToGrid w:val="0"/>
              <w:rPr>
                <w:rFonts w:ascii="標楷體" w:eastAsia="標楷體" w:hAnsi="標楷體"/>
                <w:color w:val="000000" w:themeColor="text1"/>
                <w:szCs w:val="24"/>
              </w:rPr>
            </w:pPr>
            <w:r w:rsidRPr="00101580">
              <w:rPr>
                <w:rFonts w:ascii="標楷體" w:eastAsia="標楷體" w:cs="標楷體"/>
                <w:color w:val="000000"/>
                <w:kern w:val="0"/>
                <w:szCs w:val="24"/>
              </w:rPr>
              <w:t>5-</w:t>
            </w:r>
            <w:r w:rsidRPr="00101580">
              <w:rPr>
                <w:rFonts w:ascii="標楷體" w:eastAsia="標楷體" w:cs="標楷體" w:hint="eastAsia"/>
                <w:color w:val="000000"/>
                <w:kern w:val="0"/>
                <w:szCs w:val="24"/>
              </w:rPr>
              <w:t>Ⅳ</w:t>
            </w:r>
            <w:r w:rsidRPr="00101580">
              <w:rPr>
                <w:rFonts w:ascii="標楷體" w:eastAsia="標楷體" w:cs="標楷體"/>
                <w:color w:val="000000"/>
                <w:kern w:val="0"/>
                <w:szCs w:val="24"/>
              </w:rPr>
              <w:t xml:space="preserve">-2  </w:t>
            </w:r>
            <w:r w:rsidRPr="00101580">
              <w:rPr>
                <w:rFonts w:ascii="標楷體" w:eastAsia="標楷體" w:cs="標楷體" w:hint="eastAsia"/>
                <w:color w:val="000000"/>
                <w:kern w:val="0"/>
                <w:szCs w:val="24"/>
              </w:rPr>
              <w:t>理解各類文本的句子、段落與主要概念，指出寫作的目的與觀點</w:t>
            </w:r>
          </w:p>
          <w:p w:rsidR="00063525" w:rsidRPr="008636F1" w:rsidRDefault="00063525" w:rsidP="00F30E35">
            <w:pPr>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E7469C" w:rsidRPr="008636F1" w:rsidRDefault="00E746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學習單</w:t>
            </w:r>
          </w:p>
          <w:p w:rsidR="00E7469C" w:rsidRPr="008636F1" w:rsidRDefault="00E746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1.學生能共同討論判別重要節日技巧</w:t>
            </w:r>
          </w:p>
          <w:p w:rsidR="00E7469C" w:rsidRPr="008636F1" w:rsidRDefault="00E7469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2.學生能共同討論完成判別重要節日練習</w:t>
            </w:r>
          </w:p>
          <w:p w:rsidR="00E7469C" w:rsidRPr="008636F1" w:rsidRDefault="00E7469C"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3.學生能學習分組合作該有的態度與方法</w:t>
            </w:r>
          </w:p>
          <w:p w:rsidR="00E7469C" w:rsidRPr="008636F1" w:rsidRDefault="00E7469C" w:rsidP="00F30E35">
            <w:pPr>
              <w:snapToGrid w:val="0"/>
              <w:jc w:val="both"/>
              <w:rPr>
                <w:rFonts w:ascii="標楷體" w:eastAsia="標楷體" w:hAnsi="標楷體"/>
                <w:color w:val="000000" w:themeColor="text1"/>
                <w:szCs w:val="24"/>
              </w:rPr>
            </w:pPr>
          </w:p>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E7469C"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對於傳統節日習俗陌生</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3</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四季田園文學1：代表四季的植物及關鍵景物介紹統整</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EB79A3"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-3</w:t>
            </w:r>
            <w:r w:rsidRPr="008636F1">
              <w:rPr>
                <w:rFonts w:ascii="標楷體" w:eastAsia="標楷體" w:cs="標楷體" w:hint="eastAsia"/>
                <w:color w:val="000000"/>
                <w:kern w:val="0"/>
                <w:szCs w:val="24"/>
              </w:rPr>
              <w:t>對物或自然以及生命的感悟</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介紹四季植物及關鍵景物</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824247" w:rsidRPr="008636F1" w:rsidRDefault="00824247" w:rsidP="00F30E35">
            <w:pPr>
              <w:suppressAutoHyphens w:val="0"/>
              <w:autoSpaceDE w:val="0"/>
              <w:adjustRightInd w:val="0"/>
              <w:textAlignment w:val="auto"/>
              <w:rPr>
                <w:rFonts w:ascii="標楷體" w:eastAsia="標楷體" w:cs="標楷體"/>
                <w:color w:val="000000"/>
                <w:kern w:val="0"/>
                <w:szCs w:val="24"/>
              </w:rPr>
            </w:pPr>
            <w:r w:rsidRPr="008636F1">
              <w:rPr>
                <w:rFonts w:ascii="標楷體" w:eastAsia="標楷體" w:cs="標楷體"/>
                <w:color w:val="000000"/>
                <w:kern w:val="0"/>
                <w:szCs w:val="24"/>
              </w:rPr>
              <w:t>5-</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-6</w:t>
            </w:r>
            <w:r w:rsidRPr="008636F1">
              <w:rPr>
                <w:rFonts w:ascii="標楷體" w:eastAsia="標楷體" w:cs="標楷體" w:hint="eastAsia"/>
                <w:color w:val="000000"/>
                <w:kern w:val="0"/>
                <w:szCs w:val="24"/>
              </w:rPr>
              <w:t>能運用圖書館</w:t>
            </w:r>
            <w:r w:rsidRPr="008636F1">
              <w:rPr>
                <w:rFonts w:ascii="標楷體" w:eastAsia="標楷體" w:cs="標楷體"/>
                <w:color w:val="000000"/>
                <w:kern w:val="0"/>
                <w:szCs w:val="24"/>
              </w:rPr>
              <w:t>(</w:t>
            </w:r>
            <w:r w:rsidRPr="008636F1">
              <w:rPr>
                <w:rFonts w:ascii="標楷體" w:eastAsia="標楷體" w:cs="標楷體" w:hint="eastAsia"/>
                <w:color w:val="000000"/>
                <w:kern w:val="0"/>
                <w:szCs w:val="24"/>
              </w:rPr>
              <w:t>室</w:t>
            </w:r>
            <w:r w:rsidRPr="008636F1">
              <w:rPr>
                <w:rFonts w:ascii="標楷體" w:eastAsia="標楷體" w:cs="標楷體"/>
                <w:color w:val="000000"/>
                <w:kern w:val="0"/>
                <w:szCs w:val="24"/>
              </w:rPr>
              <w:t>)</w:t>
            </w:r>
            <w:r w:rsidRPr="008636F1">
              <w:rPr>
                <w:rFonts w:ascii="標楷體" w:eastAsia="標楷體" w:cs="標楷體" w:hint="eastAsia"/>
                <w:color w:val="000000"/>
                <w:kern w:val="0"/>
                <w:szCs w:val="24"/>
              </w:rPr>
              <w:t>、科技工具，蒐集資訊、組織材料，擴充閱讀</w:t>
            </w:r>
          </w:p>
          <w:p w:rsidR="00063525" w:rsidRPr="008636F1" w:rsidRDefault="00824247" w:rsidP="00F30E35">
            <w:pPr>
              <w:snapToGrid w:val="0"/>
              <w:rPr>
                <w:rFonts w:ascii="標楷體" w:eastAsia="標楷體" w:hAnsi="標楷體"/>
                <w:color w:val="000000" w:themeColor="text1"/>
                <w:szCs w:val="24"/>
              </w:rPr>
            </w:pPr>
            <w:r w:rsidRPr="008636F1">
              <w:rPr>
                <w:rFonts w:ascii="標楷體" w:eastAsia="標楷體" w:cs="標楷體" w:hint="eastAsia"/>
                <w:color w:val="000000"/>
                <w:kern w:val="0"/>
                <w:szCs w:val="24"/>
              </w:rPr>
              <w:t>視野</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824247" w:rsidRPr="008636F1" w:rsidRDefault="00824247"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簡報</w:t>
            </w:r>
          </w:p>
          <w:p w:rsidR="00824247" w:rsidRPr="008636F1" w:rsidRDefault="00824247"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1.學生能共同討論製作季節簡報</w:t>
            </w:r>
          </w:p>
          <w:p w:rsidR="00824247" w:rsidRPr="008636F1" w:rsidRDefault="00824247"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824247" w:rsidRPr="008636F1" w:rsidRDefault="00824247" w:rsidP="00F30E35">
            <w:pPr>
              <w:snapToGrid w:val="0"/>
              <w:rPr>
                <w:rFonts w:ascii="標楷體" w:eastAsia="標楷體" w:hAnsi="標楷體"/>
                <w:color w:val="000000" w:themeColor="text1"/>
                <w:szCs w:val="24"/>
              </w:rPr>
            </w:pPr>
          </w:p>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063525"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資料統整與檢選重點報告</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4</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四季田園文學2：四季田園詩詞判讀欣賞</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0548B0"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-3</w:t>
            </w:r>
            <w:r w:rsidRPr="008636F1">
              <w:rPr>
                <w:rFonts w:ascii="標楷體" w:eastAsia="標楷體" w:cs="標楷體" w:hint="eastAsia"/>
                <w:color w:val="000000"/>
                <w:kern w:val="0"/>
                <w:szCs w:val="24"/>
              </w:rPr>
              <w:t>對物或自然以及生命的感悟</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介紹四季田園詩詞及判讀關鍵</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824247" w:rsidRPr="008636F1" w:rsidRDefault="00101580" w:rsidP="00F30E35">
            <w:pPr>
              <w:snapToGrid w:val="0"/>
              <w:rPr>
                <w:rFonts w:ascii="標楷體" w:eastAsia="標楷體" w:hAnsi="標楷體"/>
                <w:color w:val="000000" w:themeColor="text1"/>
                <w:szCs w:val="24"/>
              </w:rPr>
            </w:pPr>
            <w:r w:rsidRPr="00101580">
              <w:rPr>
                <w:rFonts w:ascii="標楷體" w:eastAsia="標楷體" w:cs="標楷體"/>
                <w:color w:val="000000"/>
                <w:kern w:val="0"/>
                <w:szCs w:val="24"/>
              </w:rPr>
              <w:t>5-</w:t>
            </w:r>
            <w:r w:rsidRPr="00101580">
              <w:rPr>
                <w:rFonts w:ascii="標楷體" w:eastAsia="標楷體" w:cs="標楷體" w:hint="eastAsia"/>
                <w:color w:val="000000"/>
                <w:kern w:val="0"/>
                <w:szCs w:val="24"/>
              </w:rPr>
              <w:t>Ⅳ</w:t>
            </w:r>
            <w:r w:rsidRPr="00101580">
              <w:rPr>
                <w:rFonts w:ascii="標楷體" w:eastAsia="標楷體" w:cs="標楷體"/>
                <w:color w:val="000000"/>
                <w:kern w:val="0"/>
                <w:szCs w:val="24"/>
              </w:rPr>
              <w:t xml:space="preserve">-2  </w:t>
            </w:r>
            <w:r w:rsidRPr="00101580">
              <w:rPr>
                <w:rFonts w:ascii="標楷體" w:eastAsia="標楷體" w:cs="標楷體" w:hint="eastAsia"/>
                <w:color w:val="000000"/>
                <w:kern w:val="0"/>
                <w:szCs w:val="24"/>
              </w:rPr>
              <w:t>理解各類文本的句子、段落與主要概念，指出寫作的目的與觀點</w:t>
            </w:r>
          </w:p>
          <w:p w:rsidR="00824247" w:rsidRPr="008636F1" w:rsidRDefault="00824247" w:rsidP="00F30E35">
            <w:pPr>
              <w:snapToGrid w:val="0"/>
              <w:rPr>
                <w:rFonts w:ascii="標楷體" w:eastAsia="標楷體" w:hAnsi="標楷體"/>
                <w:color w:val="000000" w:themeColor="text1"/>
                <w:szCs w:val="24"/>
              </w:rPr>
            </w:pPr>
          </w:p>
          <w:p w:rsidR="00824247" w:rsidRPr="008636F1" w:rsidRDefault="00824247"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824247" w:rsidRPr="008636F1" w:rsidRDefault="00DA3C0B"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學習單</w:t>
            </w:r>
          </w:p>
          <w:p w:rsidR="00824247" w:rsidRPr="008636F1" w:rsidRDefault="00824247"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w:t>
            </w:r>
            <w:r w:rsidR="00DA3C0B" w:rsidRPr="008636F1">
              <w:rPr>
                <w:rFonts w:ascii="標楷體" w:eastAsia="標楷體" w:hAnsi="標楷體" w:hint="eastAsia"/>
                <w:color w:val="000000" w:themeColor="text1"/>
                <w:szCs w:val="24"/>
              </w:rPr>
              <w:t>學生能完成判別四季田園詩詞練習</w:t>
            </w:r>
          </w:p>
          <w:p w:rsidR="00063525" w:rsidRPr="008636F1" w:rsidRDefault="00063525" w:rsidP="00F30E35">
            <w:pPr>
              <w:snapToGrid w:val="0"/>
              <w:jc w:val="both"/>
              <w:rPr>
                <w:rFonts w:ascii="標楷體" w:eastAsia="標楷體" w:hAnsi="標楷體"/>
                <w:color w:val="000000" w:themeColor="text1"/>
                <w:szCs w:val="24"/>
              </w:rPr>
            </w:pPr>
          </w:p>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DA3C0B"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關鍵重點掌握</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5</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四季田園文學3：田園之樂文章寫作</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0548B0"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-3</w:t>
            </w:r>
            <w:r w:rsidRPr="008636F1">
              <w:rPr>
                <w:rFonts w:ascii="標楷體" w:eastAsia="標楷體" w:cs="標楷體" w:hint="eastAsia"/>
                <w:color w:val="000000"/>
                <w:kern w:val="0"/>
                <w:szCs w:val="24"/>
              </w:rPr>
              <w:t>對物或自然以及生命的感悟</w:t>
            </w:r>
          </w:p>
          <w:p w:rsidR="000548B0" w:rsidRPr="008636F1" w:rsidRDefault="000548B0"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cstheme="minorBidi" w:hint="eastAsia"/>
                <w:color w:val="000000" w:themeColor="text1"/>
                <w:kern w:val="2"/>
                <w:szCs w:val="24"/>
              </w:rPr>
              <w:t>作文練習</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1C1F0C" w:rsidRPr="008636F1" w:rsidRDefault="001C1F0C" w:rsidP="00F30E35">
            <w:pPr>
              <w:suppressAutoHyphens w:val="0"/>
              <w:autoSpaceDE w:val="0"/>
              <w:adjustRightInd w:val="0"/>
              <w:textAlignment w:val="auto"/>
              <w:rPr>
                <w:rFonts w:ascii="標楷體" w:eastAsia="標楷體" w:cs="標楷體"/>
                <w:color w:val="000000"/>
                <w:kern w:val="0"/>
                <w:szCs w:val="24"/>
              </w:rPr>
            </w:pPr>
            <w:r w:rsidRPr="008636F1">
              <w:rPr>
                <w:rFonts w:ascii="標楷體" w:eastAsia="標楷體" w:cs="標楷體"/>
                <w:color w:val="000000"/>
                <w:kern w:val="0"/>
                <w:szCs w:val="24"/>
              </w:rPr>
              <w:t>6-</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-2</w:t>
            </w:r>
            <w:r w:rsidRPr="008636F1">
              <w:rPr>
                <w:rFonts w:ascii="標楷體" w:eastAsia="標楷體" w:cs="標楷體" w:hint="eastAsia"/>
                <w:color w:val="000000"/>
                <w:kern w:val="0"/>
                <w:szCs w:val="24"/>
              </w:rPr>
              <w:t>依據審題、立意、取材、組織、遣詞造句、修改潤飾，寫出結構</w:t>
            </w:r>
          </w:p>
          <w:p w:rsidR="00063525" w:rsidRPr="008636F1" w:rsidRDefault="001C1F0C" w:rsidP="00F30E35">
            <w:pPr>
              <w:snapToGrid w:val="0"/>
              <w:rPr>
                <w:rFonts w:ascii="標楷體" w:eastAsia="標楷體" w:hAnsi="標楷體"/>
                <w:color w:val="000000" w:themeColor="text1"/>
                <w:szCs w:val="24"/>
              </w:rPr>
            </w:pPr>
            <w:r w:rsidRPr="008636F1">
              <w:rPr>
                <w:rFonts w:ascii="標楷體" w:eastAsia="標楷體" w:cs="標楷體" w:hint="eastAsia"/>
                <w:color w:val="000000"/>
                <w:kern w:val="0"/>
                <w:szCs w:val="24"/>
              </w:rPr>
              <w:t>完整、主旨明確、文辭優美的文章</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lastRenderedPageBreak/>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作文練習</w:t>
            </w:r>
          </w:p>
        </w:tc>
      </w:tr>
      <w:tr w:rsidR="00B72AD5" w:rsidRPr="008636F1" w:rsidTr="00006795">
        <w:trPr>
          <w:gridBefore w:val="1"/>
          <w:wBefore w:w="33" w:type="dxa"/>
          <w:trHeight w:val="1521"/>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6</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旅遊文學1：旅遊影片欣賞討論</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770432" w:rsidP="00F30E35">
            <w:pPr>
              <w:suppressAutoHyphens w:val="0"/>
              <w:autoSpaceDE w:val="0"/>
              <w:adjustRightInd w:val="0"/>
              <w:textAlignment w:val="auto"/>
              <w:rPr>
                <w:rFonts w:ascii="標楷體" w:eastAsia="標楷體" w:hAnsi="標楷體"/>
                <w:color w:val="000000" w:themeColor="text1"/>
                <w:szCs w:val="24"/>
              </w:rPr>
            </w:pPr>
            <w:r w:rsidRPr="008636F1">
              <w:rPr>
                <w:rFonts w:ascii="標楷體" w:eastAsia="標楷體" w:cs="標楷體" w:hint="eastAsia"/>
                <w:color w:val="000000"/>
                <w:kern w:val="0"/>
                <w:szCs w:val="24"/>
              </w:rPr>
              <w:t>◎</w:t>
            </w:r>
            <w:r w:rsidRPr="008636F1">
              <w:rPr>
                <w:rFonts w:ascii="標楷體" w:eastAsia="標楷體" w:cs="標楷體"/>
                <w:color w:val="000000"/>
                <w:kern w:val="0"/>
                <w:szCs w:val="24"/>
              </w:rPr>
              <w:t>Ca-</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-1</w:t>
            </w:r>
            <w:r w:rsidRPr="008636F1">
              <w:rPr>
                <w:rFonts w:ascii="標楷體" w:eastAsia="標楷體" w:cs="標楷體" w:hint="eastAsia"/>
                <w:color w:val="000000"/>
                <w:kern w:val="0"/>
                <w:szCs w:val="24"/>
              </w:rPr>
              <w:t>各類文本中的飲食、服飾、建築形式、交通工具、名勝古蹟及休閒娛樂等文化內涵。</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F00600" w:rsidRPr="008636F1" w:rsidRDefault="00F00600"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旅遊影片欣賞</w:t>
            </w:r>
          </w:p>
          <w:p w:rsidR="00063525" w:rsidRPr="008636F1" w:rsidRDefault="00F00600"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發表個人欣賞心得</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B07774"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5-</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 xml:space="preserve">-3 </w:t>
            </w:r>
            <w:r w:rsidRPr="008636F1">
              <w:rPr>
                <w:rFonts w:ascii="標楷體" w:eastAsia="標楷體" w:cs="標楷體" w:hint="eastAsia"/>
                <w:color w:val="000000"/>
                <w:kern w:val="0"/>
                <w:szCs w:val="24"/>
              </w:rPr>
              <w:t>理解各類文本內容、形式和寫作特色</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上</w:t>
            </w:r>
            <w:r w:rsidR="00770432" w:rsidRPr="008636F1">
              <w:rPr>
                <w:rFonts w:ascii="標楷體" w:eastAsia="標楷體" w:hAnsi="標楷體" w:hint="eastAsia"/>
                <w:color w:val="000000" w:themeColor="text1"/>
                <w:szCs w:val="24"/>
              </w:rPr>
              <w:t>臺</w:t>
            </w:r>
            <w:r w:rsidRPr="008636F1">
              <w:rPr>
                <w:rFonts w:ascii="標楷體" w:eastAsia="標楷體" w:hAnsi="標楷體" w:hint="eastAsia"/>
                <w:color w:val="000000" w:themeColor="text1"/>
                <w:szCs w:val="24"/>
              </w:rPr>
              <w:t>報告</w:t>
            </w:r>
          </w:p>
          <w:p w:rsidR="00063525"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E4114D" w:rsidRPr="008636F1" w:rsidRDefault="00E4114D" w:rsidP="00F30E35">
            <w:pPr>
              <w:snapToGrid w:val="0"/>
              <w:rPr>
                <w:rFonts w:ascii="標楷體" w:eastAsia="標楷體" w:hAnsi="標楷體"/>
                <w:color w:val="000000" w:themeColor="text1"/>
                <w:szCs w:val="24"/>
              </w:rPr>
            </w:pPr>
          </w:p>
          <w:p w:rsidR="00063525" w:rsidRPr="008636F1" w:rsidRDefault="00063525"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063525"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資料統整與檢選重點報告</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7</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旅遊文學2：經典旅遊文章欣賞討論</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5F0AA9" w:rsidP="00F30E35">
            <w:pPr>
              <w:snapToGrid w:val="0"/>
              <w:rPr>
                <w:rFonts w:ascii="標楷體" w:eastAsia="標楷體" w:cs="標楷體"/>
                <w:color w:val="000000"/>
                <w:kern w:val="0"/>
                <w:szCs w:val="24"/>
              </w:rPr>
            </w:pPr>
            <w:r w:rsidRPr="008636F1">
              <w:rPr>
                <w:rFonts w:ascii="標楷體" w:eastAsia="標楷體" w:hAnsi="標楷體" w:hint="eastAsia"/>
                <w:color w:val="000000" w:themeColor="text1"/>
                <w:szCs w:val="24"/>
              </w:rPr>
              <w:t>Ad-IV-1篇章的主旨、結構、寓意與分析</w:t>
            </w:r>
          </w:p>
          <w:p w:rsidR="00B07774" w:rsidRPr="008636F1" w:rsidRDefault="00B07774"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101580" w:rsidRPr="008636F1" w:rsidRDefault="00101580"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旅遊文章欣賞</w:t>
            </w:r>
          </w:p>
          <w:p w:rsidR="00063525" w:rsidRPr="008636F1" w:rsidRDefault="00101580"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發表個人欣賞心得</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101580"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5-IV-3理解各類文本內容、形式和寫作特色</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B07774"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上臺報告</w:t>
            </w:r>
          </w:p>
          <w:p w:rsidR="00063525"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E4114D" w:rsidRPr="008636F1" w:rsidRDefault="00E4114D" w:rsidP="00F30E35">
            <w:pPr>
              <w:snapToGrid w:val="0"/>
              <w:rPr>
                <w:rFonts w:ascii="標楷體" w:eastAsia="標楷體" w:hAnsi="標楷體"/>
                <w:color w:val="000000" w:themeColor="text1"/>
                <w:szCs w:val="24"/>
              </w:rPr>
            </w:pPr>
          </w:p>
          <w:p w:rsidR="00063525" w:rsidRPr="008636F1" w:rsidRDefault="00063525"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B07774" w:rsidRPr="008636F1" w:rsidRDefault="00B07774"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無法耐心看文章</w:t>
            </w:r>
          </w:p>
          <w:p w:rsidR="00063525" w:rsidRPr="008636F1" w:rsidRDefault="00B07774"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8</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旅遊文學3：校外教學照片分享及討論寫作</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Ba-IV-2各種描寫的作用及呈現的效果</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cstheme="minorBidi" w:hint="eastAsia"/>
                <w:color w:val="000000" w:themeColor="text1"/>
                <w:kern w:val="2"/>
                <w:szCs w:val="24"/>
              </w:rPr>
              <w:t>作文練習</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1C1F0C" w:rsidRPr="008636F1" w:rsidRDefault="001C1F0C" w:rsidP="00F30E35">
            <w:pPr>
              <w:suppressAutoHyphens w:val="0"/>
              <w:autoSpaceDE w:val="0"/>
              <w:adjustRightInd w:val="0"/>
              <w:textAlignment w:val="auto"/>
              <w:rPr>
                <w:rFonts w:ascii="標楷體" w:eastAsia="標楷體" w:cs="標楷體"/>
                <w:color w:val="000000"/>
                <w:kern w:val="0"/>
                <w:szCs w:val="24"/>
              </w:rPr>
            </w:pPr>
            <w:r w:rsidRPr="008636F1">
              <w:rPr>
                <w:rFonts w:ascii="標楷體" w:eastAsia="標楷體" w:cs="標楷體"/>
                <w:color w:val="000000"/>
                <w:kern w:val="0"/>
                <w:szCs w:val="24"/>
              </w:rPr>
              <w:t>6-</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-2</w:t>
            </w:r>
            <w:r w:rsidRPr="008636F1">
              <w:rPr>
                <w:rFonts w:ascii="標楷體" w:eastAsia="標楷體" w:cs="標楷體" w:hint="eastAsia"/>
                <w:color w:val="000000"/>
                <w:kern w:val="0"/>
                <w:szCs w:val="24"/>
              </w:rPr>
              <w:t>依據審題、立意、取材、組織、遣詞造句、修改潤飾，寫出結構</w:t>
            </w:r>
          </w:p>
          <w:p w:rsidR="00063525" w:rsidRPr="008636F1" w:rsidRDefault="001C1F0C" w:rsidP="00F30E35">
            <w:pPr>
              <w:snapToGrid w:val="0"/>
              <w:rPr>
                <w:rFonts w:ascii="標楷體" w:eastAsia="標楷體" w:hAnsi="標楷體"/>
                <w:color w:val="000000" w:themeColor="text1"/>
                <w:szCs w:val="24"/>
              </w:rPr>
            </w:pPr>
            <w:r w:rsidRPr="008636F1">
              <w:rPr>
                <w:rFonts w:ascii="標楷體" w:eastAsia="標楷體" w:cs="標楷體" w:hint="eastAsia"/>
                <w:color w:val="000000"/>
                <w:kern w:val="0"/>
                <w:szCs w:val="24"/>
              </w:rPr>
              <w:t>完整、主旨明確、文辭優美的文章</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作文練習</w:t>
            </w:r>
          </w:p>
          <w:p w:rsidR="00063525" w:rsidRPr="008636F1" w:rsidRDefault="00063525" w:rsidP="00F30E35">
            <w:pPr>
              <w:snapToGrid w:val="0"/>
              <w:rPr>
                <w:rFonts w:ascii="標楷體" w:eastAsia="標楷體" w:hAnsi="標楷體"/>
                <w:color w:val="000000" w:themeColor="text1"/>
                <w:szCs w:val="24"/>
              </w:rPr>
            </w:pP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9</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懷舊文學1：懷舊電影欣賞討論</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0548B0"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00F00600" w:rsidRPr="00F00600">
              <w:rPr>
                <w:rFonts w:ascii="標楷體" w:eastAsia="標楷體" w:cs="標楷體" w:hint="eastAsia"/>
                <w:color w:val="000000"/>
                <w:kern w:val="0"/>
                <w:szCs w:val="24"/>
              </w:rPr>
              <w:t>Ⅳ</w:t>
            </w:r>
            <w:r w:rsidRPr="008636F1">
              <w:rPr>
                <w:rFonts w:ascii="標楷體" w:eastAsia="標楷體" w:cs="標楷體"/>
                <w:color w:val="000000"/>
                <w:kern w:val="0"/>
                <w:szCs w:val="24"/>
              </w:rPr>
              <w:t>-1</w:t>
            </w:r>
            <w:r w:rsidRPr="008636F1">
              <w:rPr>
                <w:rFonts w:ascii="標楷體" w:eastAsia="標楷體" w:cs="標楷體" w:hint="eastAsia"/>
                <w:color w:val="000000"/>
                <w:kern w:val="0"/>
                <w:szCs w:val="24"/>
              </w:rPr>
              <w:t>自我及人際交流的感受</w:t>
            </w:r>
          </w:p>
          <w:p w:rsidR="00063525" w:rsidRPr="008636F1" w:rsidRDefault="000548B0" w:rsidP="00F30E35">
            <w:pPr>
              <w:snapToGrid w:val="0"/>
              <w:rPr>
                <w:rFonts w:ascii="標楷體" w:eastAsia="標楷體" w:cs="標楷體"/>
                <w:color w:val="000000"/>
                <w:kern w:val="0"/>
                <w:szCs w:val="24"/>
              </w:rPr>
            </w:pPr>
            <w:r w:rsidRPr="008636F1">
              <w:rPr>
                <w:rFonts w:ascii="標楷體" w:eastAsia="標楷體" w:cs="標楷體"/>
                <w:color w:val="000000"/>
                <w:kern w:val="0"/>
                <w:szCs w:val="24"/>
              </w:rPr>
              <w:t>Bb-</w:t>
            </w:r>
            <w:r w:rsidR="00F00600" w:rsidRPr="00F00600">
              <w:rPr>
                <w:rFonts w:ascii="標楷體" w:eastAsia="標楷體" w:cs="標楷體" w:hint="eastAsia"/>
                <w:color w:val="000000"/>
                <w:kern w:val="0"/>
                <w:szCs w:val="24"/>
              </w:rPr>
              <w:t>Ⅳ</w:t>
            </w:r>
            <w:r w:rsidRPr="008636F1">
              <w:rPr>
                <w:rFonts w:ascii="標楷體" w:eastAsia="標楷體" w:cs="標楷體"/>
                <w:color w:val="000000"/>
                <w:kern w:val="0"/>
                <w:szCs w:val="24"/>
              </w:rPr>
              <w:t>-2</w:t>
            </w:r>
            <w:r w:rsidRPr="008636F1">
              <w:rPr>
                <w:rFonts w:ascii="標楷體" w:eastAsia="標楷體" w:cs="標楷體" w:hint="eastAsia"/>
                <w:color w:val="000000"/>
                <w:kern w:val="0"/>
                <w:szCs w:val="24"/>
              </w:rPr>
              <w:t>對社會群體與家國民族情感的體會</w:t>
            </w:r>
          </w:p>
          <w:p w:rsidR="000548B0" w:rsidRPr="008636F1" w:rsidRDefault="000548B0"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101580" w:rsidRPr="008636F1" w:rsidRDefault="00101580"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1.</w:t>
            </w:r>
            <w:r w:rsidRPr="008636F1">
              <w:rPr>
                <w:rFonts w:ascii="標楷體" w:eastAsia="標楷體" w:hAnsi="標楷體" w:hint="eastAsia"/>
                <w:color w:val="000000" w:themeColor="text1"/>
                <w:szCs w:val="24"/>
              </w:rPr>
              <w:t>懷舊電影欣賞</w:t>
            </w:r>
          </w:p>
          <w:p w:rsidR="00063525" w:rsidRPr="008636F1" w:rsidRDefault="00101580"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發表個人欣賞心得</w:t>
            </w:r>
          </w:p>
        </w:tc>
        <w:tc>
          <w:tcPr>
            <w:tcW w:w="2056" w:type="dxa"/>
            <w:gridSpan w:val="2"/>
            <w:tcBorders>
              <w:top w:val="single" w:sz="4" w:space="0" w:color="auto"/>
              <w:left w:val="single" w:sz="4" w:space="0" w:color="000000"/>
              <w:bottom w:val="single" w:sz="4" w:space="0" w:color="auto"/>
              <w:right w:val="single" w:sz="4" w:space="0" w:color="000000"/>
            </w:tcBorders>
          </w:tcPr>
          <w:p w:rsidR="001855BC" w:rsidRPr="008636F1" w:rsidRDefault="001855BC"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1855BC" w:rsidRPr="008636F1" w:rsidRDefault="001855BC"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5-</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 xml:space="preserve">-3 </w:t>
            </w:r>
            <w:r w:rsidRPr="008636F1">
              <w:rPr>
                <w:rFonts w:ascii="標楷體" w:eastAsia="標楷體" w:cs="標楷體" w:hint="eastAsia"/>
                <w:color w:val="000000"/>
                <w:kern w:val="0"/>
                <w:szCs w:val="24"/>
              </w:rPr>
              <w:t>理解各類文本內容、形式和寫作特色</w:t>
            </w:r>
          </w:p>
          <w:p w:rsidR="001855BC" w:rsidRPr="008636F1" w:rsidRDefault="001855BC" w:rsidP="00F30E35">
            <w:pPr>
              <w:snapToGrid w:val="0"/>
              <w:rPr>
                <w:rFonts w:ascii="標楷體" w:eastAsia="標楷體" w:hAnsi="標楷體"/>
                <w:color w:val="000000" w:themeColor="text1"/>
                <w:szCs w:val="24"/>
                <w:bdr w:val="single" w:sz="4" w:space="0" w:color="auto" w:frame="1"/>
              </w:rPr>
            </w:pPr>
          </w:p>
          <w:p w:rsidR="001855BC" w:rsidRPr="008636F1" w:rsidRDefault="001855BC"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1855BC" w:rsidRPr="008636F1" w:rsidRDefault="001855BC"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上臺報告</w:t>
            </w:r>
          </w:p>
          <w:p w:rsidR="001855BC"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E4114D" w:rsidRPr="008636F1" w:rsidRDefault="00E4114D" w:rsidP="00F30E35">
            <w:pPr>
              <w:snapToGrid w:val="0"/>
              <w:rPr>
                <w:rFonts w:ascii="標楷體" w:eastAsia="標楷體" w:hAnsi="標楷體"/>
                <w:color w:val="000000" w:themeColor="text1"/>
                <w:szCs w:val="24"/>
              </w:rPr>
            </w:pPr>
          </w:p>
          <w:p w:rsidR="001855BC" w:rsidRPr="008636F1" w:rsidRDefault="001855BC"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1855BC"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資料統整與檢選重點報告</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10</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懷舊文學2：兒時記趣文章照片分享欣賞</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5F0AA9"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Ad-IV-1篇章的主旨、結構、寓意與分析</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7E0042" w:rsidRDefault="007E0042" w:rsidP="00F30E35">
            <w:pPr>
              <w:suppressAutoHyphens w:val="0"/>
              <w:snapToGrid w:val="0"/>
              <w:rPr>
                <w:rFonts w:ascii="標楷體" w:eastAsia="標楷體" w:hAnsi="標楷體"/>
                <w:color w:val="000000" w:themeColor="text1"/>
                <w:szCs w:val="24"/>
              </w:rPr>
            </w:pPr>
            <w:r>
              <w:rPr>
                <w:rFonts w:ascii="標楷體" w:eastAsia="標楷體" w:hAnsi="標楷體" w:hint="eastAsia"/>
                <w:color w:val="000000" w:themeColor="text1"/>
                <w:szCs w:val="24"/>
              </w:rPr>
              <w:t>1.</w:t>
            </w:r>
            <w:r w:rsidRPr="008636F1">
              <w:rPr>
                <w:rFonts w:ascii="標楷體" w:eastAsia="標楷體" w:hAnsi="標楷體" w:hint="eastAsia"/>
                <w:color w:val="000000" w:themeColor="text1"/>
                <w:szCs w:val="24"/>
              </w:rPr>
              <w:t>文章照片分享欣賞</w:t>
            </w:r>
          </w:p>
          <w:p w:rsidR="00063525" w:rsidRPr="008636F1" w:rsidRDefault="007E0042" w:rsidP="00F30E35">
            <w:pPr>
              <w:suppressAutoHyphens w:val="0"/>
              <w:snapToGrid w:val="0"/>
              <w:rPr>
                <w:rFonts w:ascii="標楷體" w:eastAsia="標楷體" w:hAnsi="標楷體" w:cstheme="minorBidi"/>
                <w:color w:val="000000" w:themeColor="text1"/>
                <w:kern w:val="2"/>
                <w:szCs w:val="24"/>
              </w:rPr>
            </w:pPr>
            <w:r>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發表個人欣賞心得</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F00600"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5-</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 xml:space="preserve">-3 </w:t>
            </w:r>
            <w:r w:rsidRPr="008636F1">
              <w:rPr>
                <w:rFonts w:ascii="標楷體" w:eastAsia="標楷體" w:cs="標楷體" w:hint="eastAsia"/>
                <w:color w:val="000000"/>
                <w:kern w:val="0"/>
                <w:szCs w:val="24"/>
              </w:rPr>
              <w:t>理解各類文本內容、形式和寫作特色</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上</w:t>
            </w:r>
            <w:r w:rsidR="00F00600" w:rsidRPr="008636F1">
              <w:rPr>
                <w:rFonts w:ascii="標楷體" w:eastAsia="標楷體" w:hAnsi="標楷體" w:hint="eastAsia"/>
                <w:color w:val="000000" w:themeColor="text1"/>
                <w:szCs w:val="24"/>
              </w:rPr>
              <w:t>臺</w:t>
            </w:r>
            <w:r w:rsidRPr="008636F1">
              <w:rPr>
                <w:rFonts w:ascii="標楷體" w:eastAsia="標楷體" w:hAnsi="標楷體" w:hint="eastAsia"/>
                <w:color w:val="000000" w:themeColor="text1"/>
                <w:szCs w:val="24"/>
              </w:rPr>
              <w:t>報告</w:t>
            </w:r>
          </w:p>
          <w:p w:rsidR="00063525"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E4114D" w:rsidRPr="008636F1" w:rsidRDefault="00E4114D" w:rsidP="00F30E35">
            <w:pPr>
              <w:snapToGrid w:val="0"/>
              <w:rPr>
                <w:rFonts w:ascii="標楷體" w:eastAsia="標楷體" w:hAnsi="標楷體"/>
                <w:color w:val="000000" w:themeColor="text1"/>
                <w:szCs w:val="24"/>
              </w:rPr>
            </w:pPr>
          </w:p>
          <w:p w:rsidR="00063525" w:rsidRPr="008636F1" w:rsidRDefault="00063525"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063525" w:rsidP="00F30E35">
            <w:pPr>
              <w:snapToGrid w:val="0"/>
              <w:jc w:val="both"/>
              <w:rPr>
                <w:rFonts w:ascii="標楷體" w:eastAsia="標楷體" w:hAnsi="標楷體"/>
                <w:color w:val="000000" w:themeColor="text1"/>
                <w:szCs w:val="24"/>
              </w:rPr>
            </w:pPr>
            <w:r w:rsidRPr="008636F1">
              <w:rPr>
                <w:rFonts w:ascii="標楷體" w:eastAsia="標楷體" w:hAnsi="標楷體" w:hint="eastAsia"/>
                <w:color w:val="000000" w:themeColor="text1"/>
                <w:szCs w:val="24"/>
              </w:rPr>
              <w:t>資料統整與檢選重點報告</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11</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懷舊文學3：藉物懷舊文章寫作</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F00600" w:rsidRPr="008636F1" w:rsidRDefault="00F00600" w:rsidP="00F30E35">
            <w:pPr>
              <w:snapToGrid w:val="0"/>
              <w:rPr>
                <w:rFonts w:ascii="標楷體" w:eastAsia="標楷體" w:cs="標楷體"/>
                <w:color w:val="000000"/>
                <w:kern w:val="0"/>
                <w:szCs w:val="24"/>
              </w:rPr>
            </w:pPr>
            <w:r w:rsidRPr="00F00600">
              <w:rPr>
                <w:rFonts w:ascii="標楷體" w:eastAsia="標楷體" w:cs="標楷體" w:hint="eastAsia"/>
                <w:color w:val="000000"/>
                <w:kern w:val="0"/>
                <w:szCs w:val="24"/>
              </w:rPr>
              <w:t>◎</w:t>
            </w:r>
            <w:r w:rsidRPr="00F00600">
              <w:rPr>
                <w:rFonts w:ascii="標楷體" w:eastAsia="標楷體" w:cs="標楷體"/>
                <w:color w:val="000000"/>
                <w:kern w:val="0"/>
                <w:szCs w:val="24"/>
              </w:rPr>
              <w:t>Ba-</w:t>
            </w:r>
            <w:r w:rsidRPr="00F00600">
              <w:rPr>
                <w:rFonts w:ascii="標楷體" w:eastAsia="標楷體" w:cs="標楷體" w:hint="eastAsia"/>
                <w:color w:val="000000"/>
                <w:kern w:val="0"/>
                <w:szCs w:val="24"/>
              </w:rPr>
              <w:t>Ⅳ</w:t>
            </w:r>
            <w:r w:rsidRPr="00F00600">
              <w:rPr>
                <w:rFonts w:ascii="標楷體" w:eastAsia="標楷體" w:cs="標楷體"/>
                <w:color w:val="000000"/>
                <w:kern w:val="0"/>
                <w:szCs w:val="24"/>
              </w:rPr>
              <w:t>-1</w:t>
            </w:r>
            <w:r w:rsidRPr="00F00600">
              <w:rPr>
                <w:rFonts w:ascii="標楷體" w:eastAsia="標楷體" w:cs="標楷體" w:hint="eastAsia"/>
                <w:color w:val="000000"/>
                <w:kern w:val="0"/>
                <w:szCs w:val="24"/>
              </w:rPr>
              <w:t>順敘、倒敘、插敘與補敘法</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Ba-IV-2各種描寫的作用及呈現的效果</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063525" w:rsidP="00F30E35">
            <w:pPr>
              <w:suppressAutoHyphens w:val="0"/>
              <w:snapToGrid w:val="0"/>
              <w:rPr>
                <w:rFonts w:ascii="標楷體" w:eastAsia="標楷體" w:hAnsi="標楷體" w:cstheme="minorBidi"/>
                <w:color w:val="000000" w:themeColor="text1"/>
                <w:kern w:val="2"/>
                <w:szCs w:val="24"/>
              </w:rPr>
            </w:pPr>
            <w:r w:rsidRPr="008636F1">
              <w:rPr>
                <w:rFonts w:ascii="標楷體" w:eastAsia="標楷體" w:hAnsi="標楷體" w:cstheme="minorBidi" w:hint="eastAsia"/>
                <w:color w:val="000000" w:themeColor="text1"/>
                <w:kern w:val="2"/>
                <w:szCs w:val="24"/>
              </w:rPr>
              <w:t>作文練習</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1C1F0C" w:rsidRPr="008636F1" w:rsidRDefault="001C1F0C" w:rsidP="00F30E35">
            <w:pPr>
              <w:suppressAutoHyphens w:val="0"/>
              <w:autoSpaceDE w:val="0"/>
              <w:adjustRightInd w:val="0"/>
              <w:textAlignment w:val="auto"/>
              <w:rPr>
                <w:rFonts w:ascii="標楷體" w:eastAsia="標楷體" w:cs="標楷體"/>
                <w:color w:val="000000"/>
                <w:kern w:val="0"/>
                <w:szCs w:val="24"/>
              </w:rPr>
            </w:pPr>
            <w:r w:rsidRPr="008636F1">
              <w:rPr>
                <w:rFonts w:ascii="標楷體" w:eastAsia="標楷體" w:cs="標楷體"/>
                <w:color w:val="000000"/>
                <w:kern w:val="0"/>
                <w:szCs w:val="24"/>
              </w:rPr>
              <w:t>6-</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-2</w:t>
            </w:r>
            <w:r w:rsidRPr="008636F1">
              <w:rPr>
                <w:rFonts w:ascii="標楷體" w:eastAsia="標楷體" w:cs="標楷體" w:hint="eastAsia"/>
                <w:color w:val="000000"/>
                <w:kern w:val="0"/>
                <w:szCs w:val="24"/>
              </w:rPr>
              <w:t>依據審題、立意、取材、組織、遣詞造句、修改潤飾，寫出結構</w:t>
            </w:r>
          </w:p>
          <w:p w:rsidR="00063525" w:rsidRPr="008636F1" w:rsidRDefault="001C1F0C" w:rsidP="00F30E35">
            <w:pPr>
              <w:snapToGrid w:val="0"/>
              <w:rPr>
                <w:rFonts w:ascii="標楷體" w:eastAsia="標楷體" w:hAnsi="標楷體"/>
                <w:color w:val="000000" w:themeColor="text1"/>
                <w:szCs w:val="24"/>
              </w:rPr>
            </w:pPr>
            <w:r w:rsidRPr="008636F1">
              <w:rPr>
                <w:rFonts w:ascii="標楷體" w:eastAsia="標楷體" w:cs="標楷體" w:hint="eastAsia"/>
                <w:color w:val="000000"/>
                <w:kern w:val="0"/>
                <w:szCs w:val="24"/>
              </w:rPr>
              <w:t>完整、主旨明確、文辭優美的文章</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作文練習</w:t>
            </w:r>
          </w:p>
        </w:tc>
      </w:tr>
      <w:tr w:rsidR="00B72AD5" w:rsidRPr="008636F1" w:rsidTr="00006795">
        <w:trPr>
          <w:gridBefore w:val="1"/>
          <w:wBefore w:w="33" w:type="dxa"/>
          <w:trHeight w:val="1521"/>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12</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親情文學1：親情電影欣賞討論</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F00600"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Bb-</w:t>
            </w:r>
            <w:r w:rsidRPr="00F00600">
              <w:rPr>
                <w:rFonts w:ascii="標楷體" w:eastAsia="標楷體" w:cs="標楷體" w:hint="eastAsia"/>
                <w:color w:val="000000"/>
                <w:kern w:val="0"/>
                <w:szCs w:val="24"/>
              </w:rPr>
              <w:t>Ⅳ</w:t>
            </w:r>
            <w:r w:rsidRPr="008636F1">
              <w:rPr>
                <w:rFonts w:ascii="標楷體" w:eastAsia="標楷體" w:cs="標楷體"/>
                <w:color w:val="000000"/>
                <w:kern w:val="0"/>
                <w:szCs w:val="24"/>
              </w:rPr>
              <w:t>-1</w:t>
            </w:r>
            <w:r w:rsidRPr="008636F1">
              <w:rPr>
                <w:rFonts w:ascii="標楷體" w:eastAsia="標楷體" w:cs="標楷體" w:hint="eastAsia"/>
                <w:color w:val="000000"/>
                <w:kern w:val="0"/>
                <w:szCs w:val="24"/>
              </w:rPr>
              <w:t>自我及人際交流的感受</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F00600" w:rsidRPr="008636F1" w:rsidRDefault="00F00600" w:rsidP="00F30E35">
            <w:pPr>
              <w:suppressAutoHyphens w:val="0"/>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1.親情電影欣賞</w:t>
            </w:r>
          </w:p>
          <w:p w:rsidR="00063525" w:rsidRPr="008636F1" w:rsidRDefault="00F00600" w:rsidP="00F30E35">
            <w:pPr>
              <w:suppressAutoHyphens w:val="0"/>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發表個人欣賞心得</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F00600"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5-</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 xml:space="preserve">-3 </w:t>
            </w:r>
            <w:r w:rsidRPr="008636F1">
              <w:rPr>
                <w:rFonts w:ascii="標楷體" w:eastAsia="標楷體" w:cs="標楷體" w:hint="eastAsia"/>
                <w:color w:val="000000"/>
                <w:kern w:val="0"/>
                <w:szCs w:val="24"/>
              </w:rPr>
              <w:t>理解各類文本內容、形式和寫作特色</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上</w:t>
            </w:r>
            <w:r w:rsidR="00E4114D" w:rsidRPr="008636F1">
              <w:rPr>
                <w:rFonts w:ascii="標楷體" w:eastAsia="標楷體" w:hAnsi="標楷體" w:hint="eastAsia"/>
                <w:color w:val="000000" w:themeColor="text1"/>
                <w:szCs w:val="24"/>
              </w:rPr>
              <w:t>臺</w:t>
            </w:r>
            <w:r w:rsidRPr="008636F1">
              <w:rPr>
                <w:rFonts w:ascii="標楷體" w:eastAsia="標楷體" w:hAnsi="標楷體" w:hint="eastAsia"/>
                <w:color w:val="000000" w:themeColor="text1"/>
                <w:szCs w:val="24"/>
              </w:rPr>
              <w:t>報告</w:t>
            </w:r>
          </w:p>
          <w:p w:rsidR="00063525"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E4114D" w:rsidRPr="008636F1" w:rsidRDefault="00E4114D" w:rsidP="00F30E35">
            <w:pPr>
              <w:snapToGrid w:val="0"/>
              <w:rPr>
                <w:rFonts w:ascii="標楷體" w:eastAsia="標楷體" w:hAnsi="標楷體"/>
                <w:color w:val="000000" w:themeColor="text1"/>
                <w:szCs w:val="24"/>
              </w:rPr>
            </w:pPr>
          </w:p>
          <w:p w:rsidR="00063525" w:rsidRPr="008636F1" w:rsidRDefault="00063525"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063525"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資料統整與檢選重點報告</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13</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親情文學2：經典親情文章討論賞析</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5F0AA9"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Ad-IV-1篇章的主旨、結構、寓意與分析</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8636F1" w:rsidRDefault="008636F1" w:rsidP="00F30E35">
            <w:pPr>
              <w:suppressAutoHyphens w:val="0"/>
              <w:snapToGrid w:val="0"/>
              <w:rPr>
                <w:rFonts w:ascii="標楷體" w:eastAsia="標楷體" w:hAnsi="標楷體"/>
                <w:color w:val="000000" w:themeColor="text1"/>
                <w:szCs w:val="24"/>
              </w:rPr>
            </w:pPr>
            <w:r>
              <w:rPr>
                <w:rFonts w:ascii="標楷體" w:eastAsia="標楷體" w:hAnsi="標楷體" w:hint="eastAsia"/>
                <w:color w:val="000000" w:themeColor="text1"/>
                <w:szCs w:val="24"/>
              </w:rPr>
              <w:t>1.介紹</w:t>
            </w:r>
            <w:r w:rsidRPr="008636F1">
              <w:rPr>
                <w:rFonts w:ascii="標楷體" w:eastAsia="標楷體" w:hAnsi="標楷體" w:hint="eastAsia"/>
                <w:color w:val="000000" w:themeColor="text1"/>
                <w:szCs w:val="24"/>
              </w:rPr>
              <w:t>親情文章</w:t>
            </w:r>
          </w:p>
          <w:p w:rsidR="00063525" w:rsidRPr="008636F1" w:rsidRDefault="008636F1" w:rsidP="00F30E35">
            <w:pPr>
              <w:suppressAutoHyphens w:val="0"/>
              <w:snapToGrid w:val="0"/>
              <w:rPr>
                <w:rFonts w:ascii="標楷體" w:eastAsia="標楷體" w:hAnsi="標楷體" w:cstheme="minorBidi"/>
                <w:color w:val="000000" w:themeColor="text1"/>
                <w:kern w:val="2"/>
                <w:szCs w:val="24"/>
              </w:rPr>
            </w:pPr>
            <w:r>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發表個人欣賞心得</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57260A" w:rsidP="00F30E35">
            <w:pPr>
              <w:snapToGrid w:val="0"/>
              <w:rPr>
                <w:rFonts w:ascii="標楷體" w:eastAsia="標楷體" w:hAnsi="標楷體"/>
                <w:color w:val="000000" w:themeColor="text1"/>
                <w:szCs w:val="24"/>
              </w:rPr>
            </w:pPr>
            <w:r w:rsidRPr="008636F1">
              <w:rPr>
                <w:rFonts w:ascii="標楷體" w:eastAsia="標楷體" w:cs="標楷體"/>
                <w:color w:val="000000"/>
                <w:kern w:val="0"/>
                <w:szCs w:val="24"/>
              </w:rPr>
              <w:t>5-</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 xml:space="preserve">-3 </w:t>
            </w:r>
            <w:r w:rsidRPr="008636F1">
              <w:rPr>
                <w:rFonts w:ascii="標楷體" w:eastAsia="標楷體" w:cs="標楷體" w:hint="eastAsia"/>
                <w:color w:val="000000"/>
                <w:kern w:val="0"/>
                <w:szCs w:val="24"/>
              </w:rPr>
              <w:t>理解各類文本內容、形式和寫作特色</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57260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上臺報告</w:t>
            </w:r>
          </w:p>
          <w:p w:rsidR="00063525" w:rsidRPr="008636F1" w:rsidRDefault="00F26939"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表達文章的觀點</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主旨</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心得</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省思</w:t>
            </w:r>
          </w:p>
          <w:p w:rsidR="00F26939" w:rsidRPr="008636F1" w:rsidRDefault="00F26939" w:rsidP="00F30E35">
            <w:pPr>
              <w:snapToGrid w:val="0"/>
              <w:rPr>
                <w:rFonts w:ascii="標楷體" w:eastAsia="標楷體" w:hAnsi="標楷體"/>
                <w:color w:val="000000" w:themeColor="text1"/>
                <w:szCs w:val="24"/>
              </w:rPr>
            </w:pPr>
          </w:p>
          <w:p w:rsidR="00063525" w:rsidRPr="008636F1" w:rsidRDefault="00063525"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57260A" w:rsidRPr="008636F1" w:rsidRDefault="0057260A"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無法耐心看文章</w:t>
            </w:r>
          </w:p>
          <w:p w:rsidR="00063525" w:rsidRPr="008636F1" w:rsidRDefault="0057260A"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14</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親情文學3：母親節文章寫作</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Ba-IV-2各種描寫的作用及呈現的效果</w:t>
            </w:r>
          </w:p>
          <w:p w:rsidR="00063525" w:rsidRPr="008636F1" w:rsidRDefault="00F26939" w:rsidP="00F30E35">
            <w:pPr>
              <w:snapToGrid w:val="0"/>
              <w:rPr>
                <w:rFonts w:ascii="標楷體" w:eastAsia="標楷體" w:cs="標楷體"/>
                <w:color w:val="000000"/>
                <w:kern w:val="0"/>
                <w:szCs w:val="24"/>
              </w:rPr>
            </w:pPr>
            <w:r w:rsidRPr="008636F1">
              <w:rPr>
                <w:rFonts w:ascii="標楷體" w:eastAsia="標楷體" w:cs="標楷體"/>
                <w:color w:val="000000"/>
                <w:kern w:val="0"/>
                <w:szCs w:val="24"/>
              </w:rPr>
              <w:t>Bb-</w:t>
            </w:r>
            <w:r w:rsidRPr="00F00600">
              <w:rPr>
                <w:rFonts w:ascii="標楷體" w:eastAsia="標楷體" w:cs="標楷體" w:hint="eastAsia"/>
                <w:color w:val="000000"/>
                <w:kern w:val="0"/>
                <w:szCs w:val="24"/>
              </w:rPr>
              <w:t>Ⅳ</w:t>
            </w:r>
            <w:r w:rsidRPr="008636F1">
              <w:rPr>
                <w:rFonts w:ascii="標楷體" w:eastAsia="標楷體" w:cs="標楷體"/>
                <w:color w:val="000000"/>
                <w:kern w:val="0"/>
                <w:szCs w:val="24"/>
              </w:rPr>
              <w:t>-1</w:t>
            </w:r>
            <w:r w:rsidRPr="008636F1">
              <w:rPr>
                <w:rFonts w:ascii="標楷體" w:eastAsia="標楷體" w:cs="標楷體" w:hint="eastAsia"/>
                <w:color w:val="000000"/>
                <w:kern w:val="0"/>
                <w:szCs w:val="24"/>
              </w:rPr>
              <w:t>自我及人際交流的感受</w:t>
            </w:r>
          </w:p>
          <w:p w:rsidR="00F26939" w:rsidRPr="008636F1" w:rsidRDefault="00F26939"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063525" w:rsidP="00F30E35">
            <w:pPr>
              <w:suppressAutoHyphens w:val="0"/>
              <w:snapToGrid w:val="0"/>
              <w:rPr>
                <w:rFonts w:ascii="標楷體" w:eastAsia="標楷體" w:hAnsi="標楷體" w:cstheme="minorBidi"/>
                <w:color w:val="000000" w:themeColor="text1"/>
                <w:kern w:val="2"/>
                <w:szCs w:val="24"/>
              </w:rPr>
            </w:pPr>
            <w:r w:rsidRPr="008636F1">
              <w:rPr>
                <w:rFonts w:ascii="標楷體" w:eastAsia="標楷體" w:hAnsi="標楷體" w:cstheme="minorBidi" w:hint="eastAsia"/>
                <w:color w:val="000000" w:themeColor="text1"/>
                <w:kern w:val="2"/>
                <w:szCs w:val="24"/>
              </w:rPr>
              <w:t>作文練習</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1C1F0C" w:rsidRPr="008636F1" w:rsidRDefault="001C1F0C" w:rsidP="00F30E35">
            <w:pPr>
              <w:suppressAutoHyphens w:val="0"/>
              <w:autoSpaceDE w:val="0"/>
              <w:adjustRightInd w:val="0"/>
              <w:textAlignment w:val="auto"/>
              <w:rPr>
                <w:rFonts w:ascii="標楷體" w:eastAsia="標楷體" w:cs="標楷體"/>
                <w:color w:val="000000"/>
                <w:kern w:val="0"/>
                <w:szCs w:val="24"/>
              </w:rPr>
            </w:pPr>
            <w:r w:rsidRPr="008636F1">
              <w:rPr>
                <w:rFonts w:ascii="標楷體" w:eastAsia="標楷體" w:cs="標楷體"/>
                <w:color w:val="000000"/>
                <w:kern w:val="0"/>
                <w:szCs w:val="24"/>
              </w:rPr>
              <w:t>6-</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-2</w:t>
            </w:r>
            <w:r w:rsidRPr="008636F1">
              <w:rPr>
                <w:rFonts w:ascii="標楷體" w:eastAsia="標楷體" w:cs="標楷體" w:hint="eastAsia"/>
                <w:color w:val="000000"/>
                <w:kern w:val="0"/>
                <w:szCs w:val="24"/>
              </w:rPr>
              <w:t>依據審題、立意、取材、組織、遣詞造句、修改潤飾，寫出結構</w:t>
            </w:r>
          </w:p>
          <w:p w:rsidR="00063525" w:rsidRPr="008636F1" w:rsidRDefault="001C1F0C" w:rsidP="00F30E35">
            <w:pPr>
              <w:snapToGrid w:val="0"/>
              <w:rPr>
                <w:rFonts w:ascii="標楷體" w:eastAsia="標楷體" w:hAnsi="標楷體"/>
                <w:color w:val="000000" w:themeColor="text1"/>
                <w:szCs w:val="24"/>
              </w:rPr>
            </w:pPr>
            <w:r w:rsidRPr="008636F1">
              <w:rPr>
                <w:rFonts w:ascii="標楷體" w:eastAsia="標楷體" w:cs="標楷體" w:hint="eastAsia"/>
                <w:color w:val="000000"/>
                <w:kern w:val="0"/>
                <w:szCs w:val="24"/>
              </w:rPr>
              <w:t>完整、主旨明確、文辭優美的文章</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lastRenderedPageBreak/>
              <w:t>作文練習</w:t>
            </w:r>
          </w:p>
          <w:p w:rsidR="00063525" w:rsidRPr="008636F1" w:rsidRDefault="00063525" w:rsidP="00F30E35">
            <w:pPr>
              <w:rPr>
                <w:rFonts w:ascii="標楷體" w:eastAsia="標楷體" w:hAnsi="標楷體"/>
                <w:color w:val="000000" w:themeColor="text1"/>
                <w:szCs w:val="24"/>
              </w:rPr>
            </w:pPr>
          </w:p>
        </w:tc>
      </w:tr>
      <w:tr w:rsidR="00B72AD5" w:rsidRPr="008636F1" w:rsidTr="00006795">
        <w:trPr>
          <w:gridBefore w:val="1"/>
          <w:wBefore w:w="33" w:type="dxa"/>
          <w:trHeight w:val="138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15</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nil"/>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送別文學1：送別詩歌聆賞討論</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57260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Ba-IV-2各種描寫的作用及呈現的效果</w:t>
            </w:r>
          </w:p>
          <w:p w:rsidR="00063525" w:rsidRPr="008636F1" w:rsidRDefault="00F26939" w:rsidP="00F30E35">
            <w:pPr>
              <w:snapToGrid w:val="0"/>
              <w:rPr>
                <w:rFonts w:ascii="標楷體" w:eastAsia="標楷體" w:cs="標楷體"/>
                <w:color w:val="000000"/>
                <w:kern w:val="0"/>
                <w:szCs w:val="24"/>
              </w:rPr>
            </w:pPr>
            <w:r w:rsidRPr="008636F1">
              <w:rPr>
                <w:rFonts w:ascii="標楷體" w:eastAsia="標楷體" w:cs="標楷體"/>
                <w:color w:val="000000"/>
                <w:kern w:val="0"/>
                <w:szCs w:val="24"/>
              </w:rPr>
              <w:t>Bb-</w:t>
            </w:r>
            <w:r w:rsidRPr="00F00600">
              <w:rPr>
                <w:rFonts w:ascii="標楷體" w:eastAsia="標楷體" w:cs="標楷體" w:hint="eastAsia"/>
                <w:color w:val="000000"/>
                <w:kern w:val="0"/>
                <w:szCs w:val="24"/>
              </w:rPr>
              <w:t>Ⅳ</w:t>
            </w:r>
            <w:r w:rsidRPr="008636F1">
              <w:rPr>
                <w:rFonts w:ascii="標楷體" w:eastAsia="標楷體" w:cs="標楷體"/>
                <w:color w:val="000000"/>
                <w:kern w:val="0"/>
                <w:szCs w:val="24"/>
              </w:rPr>
              <w:t>-1</w:t>
            </w:r>
            <w:r w:rsidRPr="008636F1">
              <w:rPr>
                <w:rFonts w:ascii="標楷體" w:eastAsia="標楷體" w:cs="標楷體" w:hint="eastAsia"/>
                <w:color w:val="000000"/>
                <w:kern w:val="0"/>
                <w:szCs w:val="24"/>
              </w:rPr>
              <w:t>自我及人際交流的感受</w:t>
            </w:r>
          </w:p>
          <w:p w:rsidR="00F26939" w:rsidRPr="008636F1" w:rsidRDefault="00F26939"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8636F1" w:rsidRDefault="008636F1" w:rsidP="00F30E35">
            <w:pPr>
              <w:suppressAutoHyphens w:val="0"/>
              <w:snapToGrid w:val="0"/>
              <w:rPr>
                <w:rFonts w:ascii="標楷體" w:eastAsia="標楷體" w:hAnsi="標楷體"/>
                <w:color w:val="000000" w:themeColor="text1"/>
                <w:szCs w:val="24"/>
              </w:rPr>
            </w:pPr>
            <w:r>
              <w:rPr>
                <w:rFonts w:ascii="標楷體" w:eastAsia="標楷體" w:hAnsi="標楷體" w:hint="eastAsia"/>
                <w:color w:val="000000" w:themeColor="text1"/>
                <w:szCs w:val="24"/>
              </w:rPr>
              <w:t>1.</w:t>
            </w:r>
            <w:r w:rsidRPr="008636F1">
              <w:rPr>
                <w:rFonts w:ascii="標楷體" w:eastAsia="標楷體" w:hAnsi="標楷體" w:hint="eastAsia"/>
                <w:color w:val="000000" w:themeColor="text1"/>
                <w:szCs w:val="24"/>
              </w:rPr>
              <w:t>送別詩歌聆賞</w:t>
            </w:r>
          </w:p>
          <w:p w:rsidR="00063525" w:rsidRPr="008636F1" w:rsidRDefault="008636F1" w:rsidP="00F30E35">
            <w:pPr>
              <w:suppressAutoHyphens w:val="0"/>
              <w:snapToGrid w:val="0"/>
              <w:rPr>
                <w:rFonts w:ascii="標楷體" w:eastAsia="標楷體" w:hAnsi="標楷體" w:cstheme="minorBidi"/>
                <w:color w:val="000000" w:themeColor="text1"/>
                <w:kern w:val="2"/>
                <w:szCs w:val="24"/>
              </w:rPr>
            </w:pPr>
            <w:r>
              <w:rPr>
                <w:rFonts w:ascii="標楷體" w:eastAsia="標楷體" w:hAnsi="標楷體" w:hint="eastAsia"/>
                <w:color w:val="000000" w:themeColor="text1"/>
                <w:szCs w:val="24"/>
              </w:rPr>
              <w:t>2.</w:t>
            </w:r>
            <w:r w:rsidR="00063525" w:rsidRPr="008636F1">
              <w:rPr>
                <w:rFonts w:ascii="標楷體" w:eastAsia="標楷體" w:hAnsi="標楷體" w:hint="eastAsia"/>
                <w:color w:val="000000" w:themeColor="text1"/>
                <w:szCs w:val="24"/>
              </w:rPr>
              <w:t>發表個人欣賞心得</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063525" w:rsidRPr="008636F1" w:rsidRDefault="00E4114D" w:rsidP="00F30E35">
            <w:pPr>
              <w:snapToGrid w:val="0"/>
              <w:rPr>
                <w:rFonts w:ascii="標楷體" w:eastAsia="標楷體" w:hAnsi="標楷體"/>
                <w:color w:val="000000" w:themeColor="text1"/>
                <w:szCs w:val="24"/>
              </w:rPr>
            </w:pPr>
            <w:r w:rsidRPr="00E4114D">
              <w:rPr>
                <w:rFonts w:ascii="標楷體" w:eastAsia="標楷體" w:cs="標楷體"/>
                <w:color w:val="000000"/>
                <w:kern w:val="0"/>
                <w:szCs w:val="24"/>
              </w:rPr>
              <w:t>1-</w:t>
            </w:r>
            <w:r w:rsidRPr="00E4114D">
              <w:rPr>
                <w:rFonts w:ascii="標楷體" w:eastAsia="標楷體" w:cs="標楷體" w:hint="eastAsia"/>
                <w:color w:val="000000"/>
                <w:kern w:val="0"/>
                <w:szCs w:val="24"/>
              </w:rPr>
              <w:t>Ⅳ</w:t>
            </w:r>
            <w:r w:rsidRPr="00E4114D">
              <w:rPr>
                <w:rFonts w:ascii="標楷體" w:eastAsia="標楷體" w:cs="標楷體"/>
                <w:color w:val="000000"/>
                <w:kern w:val="0"/>
                <w:szCs w:val="24"/>
              </w:rPr>
              <w:t>-2</w:t>
            </w:r>
            <w:r w:rsidRPr="00E4114D">
              <w:rPr>
                <w:rFonts w:ascii="標楷體" w:eastAsia="標楷體" w:cs="標楷體" w:hint="eastAsia"/>
                <w:color w:val="000000"/>
                <w:kern w:val="0"/>
                <w:szCs w:val="24"/>
              </w:rPr>
              <w:t>依據不同情境，分辨聲情意涵及表達技巧，適切回應</w:t>
            </w:r>
          </w:p>
          <w:p w:rsidR="00063525" w:rsidRPr="008636F1" w:rsidRDefault="00063525" w:rsidP="00F30E35">
            <w:pPr>
              <w:snapToGrid w:val="0"/>
              <w:rPr>
                <w:rFonts w:ascii="標楷體" w:eastAsia="標楷體" w:hAnsi="標楷體"/>
                <w:color w:val="000000" w:themeColor="text1"/>
                <w:szCs w:val="24"/>
                <w:bdr w:val="single" w:sz="4" w:space="0" w:color="auto" w:frame="1"/>
              </w:rPr>
            </w:pPr>
          </w:p>
          <w:p w:rsidR="00063525" w:rsidRPr="008636F1" w:rsidRDefault="00063525"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57260A"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w:t>
            </w:r>
            <w:r w:rsidR="00E4114D" w:rsidRPr="008636F1">
              <w:rPr>
                <w:rFonts w:ascii="標楷體" w:eastAsia="標楷體" w:hAnsi="標楷體" w:hint="eastAsia"/>
                <w:color w:val="000000" w:themeColor="text1"/>
                <w:szCs w:val="24"/>
              </w:rPr>
              <w:t>聆賞送別詩歌</w:t>
            </w:r>
          </w:p>
          <w:p w:rsidR="00F26939" w:rsidRPr="008636F1" w:rsidRDefault="00F26939" w:rsidP="00F30E35">
            <w:pPr>
              <w:snapToGrid w:val="0"/>
              <w:rPr>
                <w:rFonts w:ascii="標楷體" w:eastAsia="標楷體" w:hAnsi="標楷體"/>
                <w:color w:val="000000" w:themeColor="text1"/>
                <w:szCs w:val="24"/>
              </w:rPr>
            </w:pPr>
          </w:p>
          <w:p w:rsidR="00063525" w:rsidRPr="008636F1" w:rsidRDefault="00063525"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063525" w:rsidRPr="008636F1" w:rsidRDefault="00E4114D"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關鍵重點掌握</w:t>
            </w:r>
          </w:p>
        </w:tc>
      </w:tr>
      <w:tr w:rsidR="00E4114D"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E4114D" w:rsidRPr="008636F1" w:rsidRDefault="00E4114D"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4114D" w:rsidRPr="008636F1" w:rsidRDefault="00E4114D"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16</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E4114D"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送別文學2：古代送別詩詞判讀賞析</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E4114D" w:rsidRPr="008636F1" w:rsidRDefault="00E4114D"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E4114D" w:rsidRPr="008636F1" w:rsidRDefault="005F0AA9"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Ad-IV-1篇章的主旨、結構、寓意與分析</w:t>
            </w:r>
          </w:p>
          <w:p w:rsidR="00E4114D" w:rsidRPr="008636F1" w:rsidRDefault="00E4114D" w:rsidP="00F30E35">
            <w:pPr>
              <w:snapToGrid w:val="0"/>
              <w:rPr>
                <w:rFonts w:ascii="標楷體" w:eastAsia="標楷體" w:hAnsi="標楷體"/>
                <w:color w:val="000000" w:themeColor="text1"/>
                <w:szCs w:val="24"/>
              </w:rPr>
            </w:pPr>
          </w:p>
          <w:p w:rsidR="00E4114D" w:rsidRPr="008636F1" w:rsidRDefault="00E4114D"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E4114D" w:rsidRPr="008636F1" w:rsidRDefault="00F26939" w:rsidP="00F30E35">
            <w:pPr>
              <w:suppressAutoHyphens w:val="0"/>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1.介紹古代送別詩詞</w:t>
            </w:r>
          </w:p>
          <w:p w:rsidR="00F26939" w:rsidRPr="008636F1" w:rsidRDefault="00F26939" w:rsidP="00F30E35">
            <w:pPr>
              <w:suppressAutoHyphens w:val="0"/>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2.完成從語句中判讀賞析古代送別詩詞的練習</w:t>
            </w:r>
          </w:p>
        </w:tc>
        <w:tc>
          <w:tcPr>
            <w:tcW w:w="2056" w:type="dxa"/>
            <w:gridSpan w:val="2"/>
            <w:tcBorders>
              <w:top w:val="single" w:sz="4" w:space="0" w:color="auto"/>
              <w:left w:val="single" w:sz="4" w:space="0" w:color="000000"/>
              <w:bottom w:val="single" w:sz="4" w:space="0" w:color="auto"/>
              <w:right w:val="single" w:sz="4" w:space="0" w:color="000000"/>
            </w:tcBorders>
          </w:tcPr>
          <w:p w:rsidR="00E4114D" w:rsidRPr="008636F1" w:rsidRDefault="00E4114D"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E4114D" w:rsidRPr="0057260A" w:rsidRDefault="00E4114D" w:rsidP="00F30E35">
            <w:pPr>
              <w:suppressAutoHyphens w:val="0"/>
              <w:autoSpaceDE w:val="0"/>
              <w:adjustRightInd w:val="0"/>
              <w:textAlignment w:val="auto"/>
              <w:rPr>
                <w:rFonts w:ascii="標楷體" w:eastAsia="標楷體" w:cs="標楷體"/>
                <w:color w:val="000000"/>
                <w:kern w:val="0"/>
                <w:szCs w:val="24"/>
              </w:rPr>
            </w:pPr>
            <w:r w:rsidRPr="0057260A">
              <w:rPr>
                <w:rFonts w:ascii="標楷體" w:eastAsia="標楷體" w:cs="標楷體"/>
                <w:color w:val="000000"/>
                <w:kern w:val="0"/>
                <w:szCs w:val="24"/>
              </w:rPr>
              <w:t>5-</w:t>
            </w:r>
            <w:r w:rsidRPr="0057260A">
              <w:rPr>
                <w:rFonts w:ascii="標楷體" w:eastAsia="標楷體" w:cs="標楷體" w:hint="eastAsia"/>
                <w:color w:val="000000"/>
                <w:kern w:val="0"/>
                <w:szCs w:val="24"/>
              </w:rPr>
              <w:t>Ⅳ</w:t>
            </w:r>
            <w:r w:rsidRPr="0057260A">
              <w:rPr>
                <w:rFonts w:ascii="標楷體" w:eastAsia="標楷體" w:cs="標楷體"/>
                <w:color w:val="000000"/>
                <w:kern w:val="0"/>
                <w:szCs w:val="24"/>
              </w:rPr>
              <w:t xml:space="preserve">-2  </w:t>
            </w:r>
            <w:r w:rsidRPr="0057260A">
              <w:rPr>
                <w:rFonts w:ascii="標楷體" w:eastAsia="標楷體" w:cs="標楷體" w:hint="eastAsia"/>
                <w:color w:val="000000"/>
                <w:kern w:val="0"/>
                <w:szCs w:val="24"/>
              </w:rPr>
              <w:t>理解各類文本的句子、段落與主要概念，指出寫作的目的與觀</w:t>
            </w:r>
          </w:p>
          <w:p w:rsidR="00E4114D" w:rsidRPr="008636F1" w:rsidRDefault="00E4114D" w:rsidP="00F30E35">
            <w:pPr>
              <w:snapToGrid w:val="0"/>
              <w:rPr>
                <w:rFonts w:ascii="標楷體" w:eastAsia="標楷體" w:hAnsi="標楷體"/>
                <w:color w:val="000000" w:themeColor="text1"/>
                <w:szCs w:val="24"/>
              </w:rPr>
            </w:pPr>
            <w:r w:rsidRPr="0057260A">
              <w:rPr>
                <w:rFonts w:ascii="標楷體" w:eastAsia="標楷體" w:cs="標楷體" w:hint="eastAsia"/>
                <w:color w:val="000000"/>
                <w:kern w:val="0"/>
                <w:szCs w:val="24"/>
              </w:rPr>
              <w:t>點</w:t>
            </w:r>
          </w:p>
          <w:p w:rsidR="00E4114D" w:rsidRPr="008636F1" w:rsidRDefault="00E4114D" w:rsidP="00F30E35">
            <w:pPr>
              <w:snapToGrid w:val="0"/>
              <w:rPr>
                <w:rFonts w:ascii="標楷體" w:eastAsia="標楷體" w:hAnsi="標楷體"/>
                <w:color w:val="000000" w:themeColor="text1"/>
                <w:szCs w:val="24"/>
                <w:bdr w:val="single" w:sz="4" w:space="0" w:color="auto" w:frame="1"/>
              </w:rPr>
            </w:pPr>
          </w:p>
          <w:p w:rsidR="00E4114D" w:rsidRPr="008636F1" w:rsidRDefault="00E4114D"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frame="1"/>
              </w:rPr>
              <w:t>檢核點</w:t>
            </w:r>
          </w:p>
          <w:p w:rsidR="00E4114D"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學習單</w:t>
            </w:r>
          </w:p>
          <w:p w:rsidR="00E4114D" w:rsidRPr="008636F1" w:rsidRDefault="00E4114D"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1.學生能完成分析送別詩詞練習</w:t>
            </w:r>
          </w:p>
          <w:p w:rsidR="00F26939" w:rsidRPr="008636F1" w:rsidRDefault="00F26939" w:rsidP="00F30E35">
            <w:pPr>
              <w:snapToGrid w:val="0"/>
              <w:rPr>
                <w:rFonts w:ascii="標楷體" w:eastAsia="標楷體" w:hAnsi="標楷體"/>
                <w:color w:val="000000" w:themeColor="text1"/>
                <w:szCs w:val="24"/>
              </w:rPr>
            </w:pPr>
          </w:p>
          <w:p w:rsidR="00E4114D" w:rsidRPr="008636F1" w:rsidRDefault="00E4114D" w:rsidP="00F30E35">
            <w:pPr>
              <w:snapToGrid w:val="0"/>
              <w:jc w:val="both"/>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困難分析</w:t>
            </w:r>
          </w:p>
          <w:p w:rsidR="00E4114D" w:rsidRPr="008636F1" w:rsidRDefault="00E4114D"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關鍵重點掌握</w:t>
            </w:r>
          </w:p>
        </w:tc>
      </w:tr>
      <w:tr w:rsidR="00B72AD5" w:rsidRPr="008636F1" w:rsidTr="00006795">
        <w:trPr>
          <w:gridBefore w:val="1"/>
          <w:wBefore w:w="33" w:type="dxa"/>
          <w:trHeight w:val="1520"/>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17</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送別文學3：臨別贈言祝福寫作－給九年級學長姊</w:t>
            </w:r>
          </w:p>
        </w:tc>
        <w:tc>
          <w:tcPr>
            <w:tcW w:w="4111"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F26939" w:rsidP="00F30E35">
            <w:pPr>
              <w:snapToGrid w:val="0"/>
              <w:rPr>
                <w:rFonts w:ascii="標楷體" w:eastAsia="標楷體" w:hAnsi="標楷體"/>
                <w:color w:val="000000" w:themeColor="text1"/>
                <w:szCs w:val="24"/>
              </w:rPr>
            </w:pPr>
            <w:r w:rsidRPr="00F26939">
              <w:rPr>
                <w:rFonts w:ascii="標楷體" w:eastAsia="標楷體" w:cs="標楷體"/>
                <w:color w:val="000000"/>
                <w:kern w:val="0"/>
                <w:szCs w:val="24"/>
              </w:rPr>
              <w:t>Be-</w:t>
            </w:r>
            <w:r w:rsidRPr="00F26939">
              <w:rPr>
                <w:rFonts w:ascii="標楷體" w:eastAsia="標楷體" w:cs="標楷體" w:hint="eastAsia"/>
                <w:color w:val="000000"/>
                <w:kern w:val="0"/>
                <w:szCs w:val="24"/>
              </w:rPr>
              <w:t>Ⅳ</w:t>
            </w:r>
            <w:r w:rsidRPr="00F26939">
              <w:rPr>
                <w:rFonts w:ascii="標楷體" w:eastAsia="標楷體" w:cs="標楷體"/>
                <w:color w:val="000000"/>
                <w:kern w:val="0"/>
                <w:szCs w:val="24"/>
              </w:rPr>
              <w:t>-2</w:t>
            </w:r>
            <w:r w:rsidRPr="00F26939">
              <w:rPr>
                <w:rFonts w:ascii="標楷體" w:eastAsia="標楷體" w:cs="標楷體" w:hint="eastAsia"/>
                <w:color w:val="000000"/>
                <w:kern w:val="0"/>
                <w:szCs w:val="24"/>
              </w:rPr>
              <w:t>在人際溝通方面，以書信、便條、對聯等之慣用語彙與書寫格式為主</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063525" w:rsidRPr="008636F1" w:rsidRDefault="00063525" w:rsidP="00F30E35">
            <w:pPr>
              <w:suppressAutoHyphens w:val="0"/>
              <w:snapToGrid w:val="0"/>
              <w:rPr>
                <w:rFonts w:ascii="標楷體" w:eastAsia="標楷體" w:hAnsi="標楷體" w:cstheme="minorBidi"/>
                <w:color w:val="000000" w:themeColor="text1"/>
                <w:kern w:val="2"/>
                <w:szCs w:val="24"/>
              </w:rPr>
            </w:pPr>
            <w:r w:rsidRPr="008636F1">
              <w:rPr>
                <w:rFonts w:ascii="標楷體" w:eastAsia="標楷體" w:hAnsi="標楷體" w:cstheme="minorBidi" w:hint="eastAsia"/>
                <w:color w:val="000000" w:themeColor="text1"/>
                <w:kern w:val="2"/>
                <w:szCs w:val="24"/>
              </w:rPr>
              <w:t>作文練習</w:t>
            </w:r>
          </w:p>
        </w:tc>
        <w:tc>
          <w:tcPr>
            <w:tcW w:w="2056" w:type="dxa"/>
            <w:gridSpan w:val="2"/>
            <w:tcBorders>
              <w:top w:val="single" w:sz="4" w:space="0" w:color="auto"/>
              <w:left w:val="single" w:sz="4" w:space="0" w:color="000000"/>
              <w:bottom w:val="single" w:sz="4" w:space="0" w:color="auto"/>
              <w:right w:val="single" w:sz="4" w:space="0" w:color="000000"/>
            </w:tcBorders>
          </w:tcPr>
          <w:p w:rsidR="00063525" w:rsidRPr="008636F1" w:rsidRDefault="00063525" w:rsidP="00F30E35">
            <w:pPr>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1C1F0C" w:rsidRPr="008636F1" w:rsidRDefault="001C1F0C" w:rsidP="00F30E35">
            <w:pPr>
              <w:suppressAutoHyphens w:val="0"/>
              <w:autoSpaceDE w:val="0"/>
              <w:adjustRightInd w:val="0"/>
              <w:textAlignment w:val="auto"/>
              <w:rPr>
                <w:rFonts w:ascii="標楷體" w:eastAsia="標楷體" w:cs="標楷體"/>
                <w:color w:val="000000"/>
                <w:kern w:val="0"/>
                <w:szCs w:val="24"/>
              </w:rPr>
            </w:pPr>
            <w:r w:rsidRPr="008636F1">
              <w:rPr>
                <w:rFonts w:ascii="標楷體" w:eastAsia="標楷體" w:cs="標楷體"/>
                <w:color w:val="000000"/>
                <w:kern w:val="0"/>
                <w:szCs w:val="24"/>
              </w:rPr>
              <w:t>6-</w:t>
            </w:r>
            <w:r w:rsidRPr="008636F1">
              <w:rPr>
                <w:rFonts w:ascii="標楷體" w:eastAsia="標楷體" w:cs="標楷體" w:hint="eastAsia"/>
                <w:color w:val="000000"/>
                <w:kern w:val="0"/>
                <w:szCs w:val="24"/>
              </w:rPr>
              <w:t>Ⅳ</w:t>
            </w:r>
            <w:r w:rsidRPr="008636F1">
              <w:rPr>
                <w:rFonts w:ascii="標楷體" w:eastAsia="標楷體" w:cs="標楷體"/>
                <w:color w:val="000000"/>
                <w:kern w:val="0"/>
                <w:szCs w:val="24"/>
              </w:rPr>
              <w:t>-2</w:t>
            </w:r>
            <w:r w:rsidRPr="008636F1">
              <w:rPr>
                <w:rFonts w:ascii="標楷體" w:eastAsia="標楷體" w:cs="標楷體" w:hint="eastAsia"/>
                <w:color w:val="000000"/>
                <w:kern w:val="0"/>
                <w:szCs w:val="24"/>
              </w:rPr>
              <w:t>依據審題、立意、取材、組織、遣詞造句、修改潤飾，寫出結構</w:t>
            </w:r>
          </w:p>
          <w:p w:rsidR="00063525" w:rsidRPr="008636F1" w:rsidRDefault="001C1F0C" w:rsidP="00F30E35">
            <w:pPr>
              <w:snapToGrid w:val="0"/>
              <w:rPr>
                <w:rFonts w:ascii="標楷體" w:eastAsia="標楷體" w:hAnsi="標楷體"/>
                <w:color w:val="000000" w:themeColor="text1"/>
                <w:szCs w:val="24"/>
              </w:rPr>
            </w:pPr>
            <w:r w:rsidRPr="008636F1">
              <w:rPr>
                <w:rFonts w:ascii="標楷體" w:eastAsia="標楷體" w:cs="標楷體" w:hint="eastAsia"/>
                <w:color w:val="000000"/>
                <w:kern w:val="0"/>
                <w:szCs w:val="24"/>
              </w:rPr>
              <w:t>完整、主旨明確、文辭優美的文章</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檢核點</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作文練習</w:t>
            </w:r>
          </w:p>
          <w:p w:rsidR="00063525" w:rsidRPr="008636F1" w:rsidRDefault="00063525" w:rsidP="00F30E35">
            <w:pPr>
              <w:rPr>
                <w:rFonts w:ascii="標楷體" w:eastAsia="標楷體" w:hAnsi="標楷體"/>
                <w:color w:val="000000" w:themeColor="text1"/>
                <w:szCs w:val="24"/>
              </w:rPr>
            </w:pPr>
          </w:p>
        </w:tc>
      </w:tr>
      <w:tr w:rsidR="00B72AD5" w:rsidRPr="008636F1" w:rsidTr="00006795">
        <w:trPr>
          <w:gridBefore w:val="1"/>
          <w:wBefore w:w="33" w:type="dxa"/>
          <w:trHeight w:val="1521"/>
          <w:jc w:val="center"/>
        </w:trPr>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rsidR="00063525" w:rsidRPr="008636F1" w:rsidRDefault="00063525" w:rsidP="00F30E35">
            <w:pPr>
              <w:widowControl/>
              <w:suppressAutoHyphens w:val="0"/>
              <w:rPr>
                <w:rFonts w:ascii="標楷體" w:eastAsia="標楷體" w:hAnsi="標楷體"/>
                <w:color w:val="000000" w:themeColor="text1"/>
                <w:szCs w:val="24"/>
                <w:lang w:eastAsia="zh-HK"/>
              </w:rPr>
            </w:pPr>
          </w:p>
        </w:tc>
        <w:tc>
          <w:tcPr>
            <w:tcW w:w="9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3525" w:rsidRPr="008636F1" w:rsidRDefault="00063525" w:rsidP="00F30E35">
            <w:pPr>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第</w:t>
            </w:r>
            <w:r w:rsidRPr="008636F1">
              <w:rPr>
                <w:rFonts w:ascii="標楷體" w:eastAsia="標楷體" w:hAnsi="標楷體" w:hint="eastAsia"/>
                <w:color w:val="000000" w:themeColor="text1"/>
                <w:szCs w:val="24"/>
              </w:rPr>
              <w:t>18</w:t>
            </w:r>
            <w:r w:rsidRPr="008636F1">
              <w:rPr>
                <w:rFonts w:ascii="標楷體" w:eastAsia="標楷體" w:hAnsi="標楷體" w:hint="eastAsia"/>
                <w:color w:val="000000" w:themeColor="text1"/>
                <w:szCs w:val="24"/>
                <w:lang w:eastAsia="zh-HK"/>
              </w:rPr>
              <w:t>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作品分享欣賞</w:t>
            </w:r>
          </w:p>
        </w:tc>
        <w:tc>
          <w:tcPr>
            <w:tcW w:w="4111" w:type="dxa"/>
            <w:gridSpan w:val="4"/>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單元內容</w:t>
            </w:r>
          </w:p>
          <w:p w:rsidR="00063525" w:rsidRPr="008636F1" w:rsidRDefault="00F26939" w:rsidP="00F30E35">
            <w:pPr>
              <w:snapToGrid w:val="0"/>
              <w:rPr>
                <w:rFonts w:ascii="標楷體" w:eastAsia="標楷體" w:hAnsi="標楷體"/>
                <w:color w:val="000000" w:themeColor="text1"/>
                <w:szCs w:val="24"/>
              </w:rPr>
            </w:pPr>
            <w:r w:rsidRPr="008636F1">
              <w:rPr>
                <w:rFonts w:ascii="標楷體" w:eastAsia="標楷體" w:hAnsi="標楷體"/>
                <w:color w:val="000000" w:themeColor="text1"/>
                <w:szCs w:val="24"/>
              </w:rPr>
              <w:t>Ba</w:t>
            </w:r>
            <w:r w:rsidRPr="008636F1">
              <w:rPr>
                <w:rFonts w:ascii="標楷體" w:eastAsia="標楷體" w:hAnsi="標楷體" w:hint="eastAsia"/>
                <w:color w:val="000000" w:themeColor="text1"/>
                <w:szCs w:val="24"/>
              </w:rPr>
              <w:t>-</w:t>
            </w:r>
            <w:r w:rsidRPr="008636F1">
              <w:rPr>
                <w:rFonts w:ascii="標楷體" w:eastAsia="標楷體" w:hAnsi="標楷體"/>
                <w:color w:val="000000" w:themeColor="text1"/>
                <w:szCs w:val="24"/>
              </w:rPr>
              <w:t>IV</w:t>
            </w:r>
            <w:r w:rsidRPr="008636F1">
              <w:rPr>
                <w:rFonts w:ascii="標楷體" w:eastAsia="標楷體" w:hAnsi="標楷體" w:hint="eastAsia"/>
                <w:color w:val="000000" w:themeColor="text1"/>
                <w:szCs w:val="24"/>
              </w:rPr>
              <w:t>-2各種描寫的作用及呈現的效果</w:t>
            </w:r>
          </w:p>
          <w:p w:rsidR="00063525" w:rsidRPr="008636F1" w:rsidRDefault="00063525" w:rsidP="00F30E35">
            <w:pPr>
              <w:snapToGrid w:val="0"/>
              <w:rPr>
                <w:rFonts w:ascii="標楷體" w:eastAsia="標楷體" w:hAnsi="標楷體"/>
                <w:color w:val="000000" w:themeColor="text1"/>
                <w:szCs w:val="24"/>
              </w:rPr>
            </w:pPr>
          </w:p>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教學活動</w:t>
            </w:r>
          </w:p>
          <w:p w:rsidR="00A25180" w:rsidRPr="008636F1" w:rsidRDefault="00A25180"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同學佳作討論</w:t>
            </w:r>
          </w:p>
          <w:p w:rsidR="00A25180" w:rsidRPr="008636F1" w:rsidRDefault="00A25180"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1.朗讀文章</w:t>
            </w:r>
          </w:p>
          <w:p w:rsidR="00063525" w:rsidRPr="008636F1" w:rsidRDefault="00A25180" w:rsidP="00F30E35">
            <w:pPr>
              <w:suppressAutoHyphens w:val="0"/>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rPr>
              <w:t>2.小組討論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發表文章的亮點及可改進之處</w:t>
            </w:r>
          </w:p>
        </w:tc>
        <w:tc>
          <w:tcPr>
            <w:tcW w:w="2056" w:type="dxa"/>
            <w:gridSpan w:val="2"/>
            <w:tcBorders>
              <w:top w:val="single" w:sz="4" w:space="0" w:color="auto"/>
              <w:left w:val="single" w:sz="4" w:space="0" w:color="000000"/>
              <w:bottom w:val="single" w:sz="4" w:space="0" w:color="000000"/>
              <w:right w:val="single" w:sz="4" w:space="0" w:color="000000"/>
            </w:tcBorders>
          </w:tcPr>
          <w:p w:rsidR="00063525" w:rsidRPr="008636F1" w:rsidRDefault="00063525" w:rsidP="00F30E35">
            <w:pPr>
              <w:snapToGrid w:val="0"/>
              <w:rPr>
                <w:rFonts w:ascii="標楷體" w:eastAsia="標楷體" w:hAnsi="標楷體"/>
                <w:color w:val="000000" w:themeColor="text1"/>
                <w:szCs w:val="24"/>
                <w:bdr w:val="single" w:sz="4" w:space="0" w:color="auto" w:frame="1"/>
              </w:rPr>
            </w:pPr>
            <w:r w:rsidRPr="008636F1">
              <w:rPr>
                <w:rFonts w:ascii="標楷體" w:eastAsia="標楷體" w:hAnsi="標楷體" w:hint="eastAsia"/>
                <w:color w:val="000000" w:themeColor="text1"/>
                <w:szCs w:val="24"/>
                <w:bdr w:val="single" w:sz="4" w:space="0" w:color="auto" w:frame="1"/>
              </w:rPr>
              <w:t>學習表現</w:t>
            </w:r>
          </w:p>
          <w:p w:rsidR="00F26939" w:rsidRPr="008636F1" w:rsidRDefault="00F26939"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6-IV-2依據遣詞造句、修改潤飾，寫出文辭優美的文章</w:t>
            </w:r>
          </w:p>
          <w:p w:rsidR="00F26939" w:rsidRPr="008636F1" w:rsidRDefault="00F26939" w:rsidP="00F30E35">
            <w:pPr>
              <w:snapToGrid w:val="0"/>
              <w:rPr>
                <w:rFonts w:ascii="標楷體" w:eastAsia="標楷體" w:hAnsi="標楷體"/>
                <w:color w:val="000000" w:themeColor="text1"/>
                <w:szCs w:val="24"/>
                <w:bdr w:val="single" w:sz="4" w:space="0" w:color="auto"/>
              </w:rPr>
            </w:pPr>
          </w:p>
          <w:p w:rsidR="00F26939" w:rsidRPr="008636F1" w:rsidRDefault="00F26939" w:rsidP="00F30E35">
            <w:pPr>
              <w:snapToGrid w:val="0"/>
              <w:rPr>
                <w:rFonts w:ascii="標楷體" w:eastAsia="標楷體" w:hAnsi="標楷體" w:cstheme="minorBidi"/>
                <w:color w:val="000000" w:themeColor="text1"/>
                <w:kern w:val="2"/>
                <w:szCs w:val="24"/>
              </w:rPr>
            </w:pPr>
            <w:r w:rsidRPr="008636F1">
              <w:rPr>
                <w:rFonts w:ascii="標楷體" w:eastAsia="標楷體" w:hAnsi="標楷體" w:hint="eastAsia"/>
                <w:color w:val="000000" w:themeColor="text1"/>
                <w:szCs w:val="24"/>
                <w:bdr w:val="single" w:sz="4" w:space="0" w:color="auto"/>
              </w:rPr>
              <w:t>檢核點</w:t>
            </w:r>
          </w:p>
          <w:p w:rsidR="00F26939" w:rsidRPr="008636F1" w:rsidRDefault="00F26939"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1.學生能共同討論</w:t>
            </w:r>
            <w:r w:rsidRPr="008636F1">
              <w:rPr>
                <w:rFonts w:ascii="新細明體" w:hAnsi="新細明體" w:hint="eastAsia"/>
                <w:color w:val="000000" w:themeColor="text1"/>
                <w:szCs w:val="24"/>
              </w:rPr>
              <w:t>、</w:t>
            </w:r>
            <w:r w:rsidRPr="008636F1">
              <w:rPr>
                <w:rFonts w:ascii="標楷體" w:eastAsia="標楷體" w:hAnsi="標楷體" w:hint="eastAsia"/>
                <w:color w:val="000000" w:themeColor="text1"/>
                <w:szCs w:val="24"/>
              </w:rPr>
              <w:t>表達文章的亮點及可改進之處</w:t>
            </w:r>
          </w:p>
          <w:p w:rsidR="00F26939" w:rsidRPr="008636F1" w:rsidRDefault="00F26939"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2.學生能學習分組合作該有的態度與方法</w:t>
            </w:r>
          </w:p>
          <w:p w:rsidR="00F26939" w:rsidRPr="008636F1" w:rsidRDefault="00F26939" w:rsidP="00F30E35">
            <w:pPr>
              <w:rPr>
                <w:rFonts w:ascii="標楷體" w:eastAsia="標楷體" w:hAnsi="標楷體"/>
                <w:color w:val="000000" w:themeColor="text1"/>
                <w:szCs w:val="24"/>
              </w:rPr>
            </w:pPr>
          </w:p>
          <w:p w:rsidR="00F26939" w:rsidRPr="008636F1" w:rsidRDefault="00F26939" w:rsidP="00F30E35">
            <w:pPr>
              <w:snapToGrid w:val="0"/>
              <w:rPr>
                <w:rFonts w:ascii="標楷體" w:eastAsia="標楷體" w:hAnsi="標楷體"/>
                <w:color w:val="000000" w:themeColor="text1"/>
                <w:szCs w:val="24"/>
                <w:bdr w:val="single" w:sz="4" w:space="0" w:color="auto"/>
              </w:rPr>
            </w:pPr>
            <w:r w:rsidRPr="008636F1">
              <w:rPr>
                <w:rFonts w:ascii="標楷體" w:eastAsia="標楷體" w:hAnsi="標楷體" w:hint="eastAsia"/>
                <w:color w:val="000000" w:themeColor="text1"/>
                <w:szCs w:val="24"/>
                <w:bdr w:val="single" w:sz="4" w:space="0" w:color="auto"/>
              </w:rPr>
              <w:t>困難分析</w:t>
            </w:r>
          </w:p>
          <w:p w:rsidR="00063525" w:rsidRPr="008636F1" w:rsidRDefault="00F26939" w:rsidP="00F30E35">
            <w:pPr>
              <w:rPr>
                <w:rFonts w:ascii="標楷體" w:eastAsia="標楷體" w:hAnsi="標楷體"/>
                <w:color w:val="000000" w:themeColor="text1"/>
                <w:szCs w:val="24"/>
              </w:rPr>
            </w:pPr>
            <w:r w:rsidRPr="008636F1">
              <w:rPr>
                <w:rFonts w:ascii="標楷體" w:eastAsia="標楷體" w:hAnsi="標楷體" w:hint="eastAsia"/>
                <w:color w:val="000000" w:themeColor="text1"/>
                <w:szCs w:val="24"/>
              </w:rPr>
              <w:t>邏輯表達</w:t>
            </w:r>
          </w:p>
        </w:tc>
      </w:tr>
      <w:tr w:rsidR="00B72AD5" w:rsidRPr="008636F1" w:rsidTr="00006795">
        <w:trPr>
          <w:gridBefore w:val="1"/>
          <w:wBefore w:w="33" w:type="dxa"/>
          <w:trHeight w:val="932"/>
          <w:jc w:val="center"/>
        </w:trPr>
        <w:tc>
          <w:tcPr>
            <w:tcW w:w="1394" w:type="dxa"/>
            <w:gridSpan w:val="4"/>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cs="新細明體" w:hint="eastAsia"/>
                <w:color w:val="000000" w:themeColor="text1"/>
                <w:szCs w:val="24"/>
              </w:rPr>
              <w:t>教育議題</w:t>
            </w:r>
          </w:p>
        </w:tc>
        <w:tc>
          <w:tcPr>
            <w:tcW w:w="7868" w:type="dxa"/>
            <w:gridSpan w:val="8"/>
            <w:tcBorders>
              <w:top w:val="single" w:sz="4" w:space="0" w:color="000000"/>
              <w:left w:val="single" w:sz="4" w:space="0" w:color="auto"/>
              <w:bottom w:val="single" w:sz="4" w:space="0" w:color="000000"/>
              <w:right w:val="single" w:sz="4" w:space="0" w:color="000000"/>
            </w:tcBorders>
            <w:vAlign w:val="center"/>
          </w:tcPr>
          <w:p w:rsidR="00063525" w:rsidRPr="008636F1" w:rsidRDefault="000F4B0F"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環境教育、閱讀素養、生命教育</w:t>
            </w:r>
          </w:p>
        </w:tc>
      </w:tr>
      <w:tr w:rsidR="00B72AD5" w:rsidRPr="008636F1" w:rsidTr="000F4B0F">
        <w:trPr>
          <w:gridBefore w:val="1"/>
          <w:wBefore w:w="33" w:type="dxa"/>
          <w:trHeight w:val="932"/>
          <w:jc w:val="center"/>
        </w:trPr>
        <w:tc>
          <w:tcPr>
            <w:tcW w:w="1394" w:type="dxa"/>
            <w:gridSpan w:val="4"/>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s="新細明體"/>
                <w:color w:val="000000" w:themeColor="text1"/>
                <w:szCs w:val="24"/>
              </w:rPr>
            </w:pPr>
            <w:r w:rsidRPr="008636F1">
              <w:rPr>
                <w:rFonts w:ascii="標楷體" w:eastAsia="標楷體" w:hAnsi="標楷體" w:cs="新細明體" w:hint="eastAsia"/>
                <w:color w:val="000000" w:themeColor="text1"/>
                <w:szCs w:val="24"/>
              </w:rPr>
              <w:t>評量方式</w:t>
            </w:r>
          </w:p>
        </w:tc>
        <w:tc>
          <w:tcPr>
            <w:tcW w:w="7868" w:type="dxa"/>
            <w:gridSpan w:val="8"/>
            <w:tcBorders>
              <w:top w:val="single" w:sz="4" w:space="0" w:color="000000"/>
              <w:left w:val="single" w:sz="4" w:space="0" w:color="auto"/>
              <w:bottom w:val="single" w:sz="4" w:space="0" w:color="000000"/>
              <w:right w:val="single" w:sz="4" w:space="0" w:color="auto"/>
            </w:tcBorders>
            <w:vAlign w:val="center"/>
          </w:tcPr>
          <w:p w:rsidR="00052C89" w:rsidRDefault="00052C89" w:rsidP="00052C89">
            <w:pPr>
              <w:rPr>
                <w:rFonts w:ascii="標楷體" w:eastAsia="標楷體" w:hAnsi="標楷體" w:cs="Arial"/>
                <w:color w:val="000000" w:themeColor="text1"/>
                <w:szCs w:val="24"/>
                <w:bdr w:val="single" w:sz="4" w:space="0" w:color="auto"/>
                <w:shd w:val="clear" w:color="auto" w:fill="FFFFFF"/>
              </w:rPr>
            </w:pPr>
            <w:r w:rsidRPr="008636F1">
              <w:rPr>
                <w:rFonts w:ascii="標楷體" w:eastAsia="標楷體" w:hAnsi="標楷體" w:cs="Arial" w:hint="eastAsia"/>
                <w:color w:val="000000" w:themeColor="text1"/>
                <w:szCs w:val="24"/>
                <w:bdr w:val="single" w:sz="4" w:space="0" w:color="auto"/>
                <w:shd w:val="clear" w:color="auto" w:fill="FFFFFF"/>
              </w:rPr>
              <w:t>第一學期</w:t>
            </w:r>
          </w:p>
          <w:p w:rsidR="002670FA" w:rsidRDefault="002670FA" w:rsidP="00052C89">
            <w:pPr>
              <w:rPr>
                <w:rFonts w:ascii="標楷體" w:eastAsia="標楷體" w:hAnsi="標楷體" w:cs="Arial"/>
                <w:color w:val="000000" w:themeColor="text1"/>
                <w:szCs w:val="24"/>
                <w:shd w:val="clear" w:color="auto" w:fill="FFFFFF"/>
              </w:rPr>
            </w:pPr>
            <w:r w:rsidRPr="002670FA">
              <w:rPr>
                <w:rFonts w:ascii="標楷體" w:eastAsia="標楷體" w:hAnsi="標楷體" w:cs="Arial" w:hint="eastAsia"/>
                <w:color w:val="000000" w:themeColor="text1"/>
                <w:szCs w:val="24"/>
                <w:shd w:val="clear" w:color="auto" w:fill="FFFFFF"/>
              </w:rPr>
              <w:t>上課表現</w:t>
            </w:r>
            <w:r>
              <w:rPr>
                <w:rFonts w:ascii="標楷體" w:eastAsia="標楷體" w:hAnsi="標楷體" w:cs="Arial" w:hint="eastAsia"/>
                <w:color w:val="000000" w:themeColor="text1"/>
                <w:szCs w:val="24"/>
                <w:shd w:val="clear" w:color="auto" w:fill="FFFFFF"/>
              </w:rPr>
              <w:t>態度20%</w:t>
            </w:r>
          </w:p>
          <w:p w:rsidR="002670FA" w:rsidRDefault="002670FA" w:rsidP="002670FA">
            <w:pPr>
              <w:rPr>
                <w:rFonts w:ascii="標楷體" w:eastAsia="標楷體" w:hAnsi="標楷體" w:cs="Arial" w:hint="eastAsia"/>
                <w:color w:val="000000" w:themeColor="text1"/>
                <w:szCs w:val="24"/>
                <w:shd w:val="clear" w:color="auto" w:fill="FFFFFF"/>
              </w:rPr>
            </w:pPr>
            <w:r>
              <w:rPr>
                <w:rFonts w:ascii="標楷體" w:eastAsia="標楷體" w:hAnsi="標楷體" w:cs="Arial" w:hint="eastAsia"/>
                <w:color w:val="000000" w:themeColor="text1"/>
                <w:szCs w:val="24"/>
                <w:shd w:val="clear" w:color="auto" w:fill="FFFFFF"/>
              </w:rPr>
              <w:t>作業(學習單、</w:t>
            </w:r>
            <w:r>
              <w:rPr>
                <w:rFonts w:ascii="標楷體" w:eastAsia="標楷體" w:hAnsi="標楷體" w:cs="Arial" w:hint="eastAsia"/>
                <w:color w:val="000000" w:themeColor="text1"/>
                <w:szCs w:val="24"/>
                <w:shd w:val="clear" w:color="auto" w:fill="FFFFFF"/>
              </w:rPr>
              <w:t>觀察日記</w:t>
            </w:r>
            <w:r>
              <w:rPr>
                <w:rFonts w:ascii="標楷體" w:eastAsia="標楷體" w:hAnsi="標楷體" w:cs="Arial" w:hint="eastAsia"/>
                <w:color w:val="000000" w:themeColor="text1"/>
                <w:szCs w:val="24"/>
                <w:shd w:val="clear" w:color="auto" w:fill="FFFFFF"/>
              </w:rPr>
              <w:t>)40%</w:t>
            </w:r>
          </w:p>
          <w:p w:rsidR="002670FA" w:rsidRDefault="002670FA" w:rsidP="00052C89">
            <w:pPr>
              <w:rPr>
                <w:rFonts w:ascii="標楷體" w:eastAsia="標楷體" w:hAnsi="標楷體" w:cs="Arial"/>
                <w:color w:val="000000" w:themeColor="text1"/>
                <w:szCs w:val="24"/>
                <w:shd w:val="clear" w:color="auto" w:fill="FFFFFF"/>
              </w:rPr>
            </w:pPr>
            <w:r>
              <w:rPr>
                <w:rFonts w:ascii="標楷體" w:eastAsia="標楷體" w:hAnsi="標楷體" w:cs="Arial" w:hint="eastAsia"/>
                <w:color w:val="000000" w:themeColor="text1"/>
                <w:szCs w:val="24"/>
                <w:shd w:val="clear" w:color="auto" w:fill="FFFFFF"/>
              </w:rPr>
              <w:t>上台報告及學習檔案40%</w:t>
            </w:r>
          </w:p>
          <w:p w:rsidR="002670FA" w:rsidRDefault="002670FA" w:rsidP="00052C89">
            <w:pPr>
              <w:rPr>
                <w:rFonts w:ascii="標楷體" w:eastAsia="標楷體" w:hAnsi="標楷體" w:cs="Arial" w:hint="eastAsia"/>
                <w:color w:val="000000" w:themeColor="text1"/>
                <w:szCs w:val="24"/>
                <w:shd w:val="clear" w:color="auto" w:fill="FFFFFF"/>
              </w:rPr>
            </w:pPr>
            <w:bookmarkStart w:id="0" w:name="_GoBack"/>
            <w:bookmarkEnd w:id="0"/>
          </w:p>
          <w:p w:rsidR="00052C89" w:rsidRPr="002670FA" w:rsidRDefault="00052C89" w:rsidP="002670FA">
            <w:pPr>
              <w:rPr>
                <w:rFonts w:ascii="標楷體" w:eastAsia="標楷體" w:hAnsi="標楷體" w:cs="Arial" w:hint="eastAsia"/>
                <w:color w:val="000000" w:themeColor="text1"/>
                <w:szCs w:val="24"/>
                <w:bdr w:val="single" w:sz="4" w:space="0" w:color="auto"/>
                <w:shd w:val="clear" w:color="auto" w:fill="FFFFFF"/>
              </w:rPr>
            </w:pPr>
            <w:r w:rsidRPr="008636F1">
              <w:rPr>
                <w:rFonts w:ascii="標楷體" w:eastAsia="標楷體" w:hAnsi="標楷體" w:cs="Arial" w:hint="eastAsia"/>
                <w:color w:val="000000" w:themeColor="text1"/>
                <w:szCs w:val="24"/>
                <w:bdr w:val="single" w:sz="4" w:space="0" w:color="auto"/>
                <w:shd w:val="clear" w:color="auto" w:fill="FFFFFF"/>
              </w:rPr>
              <w:t>第二學期</w:t>
            </w:r>
          </w:p>
          <w:p w:rsidR="002670FA" w:rsidRPr="002670FA" w:rsidRDefault="002670FA" w:rsidP="002670FA">
            <w:pPr>
              <w:snapToGrid w:val="0"/>
              <w:jc w:val="both"/>
              <w:rPr>
                <w:rFonts w:ascii="標楷體" w:eastAsia="標楷體" w:hAnsi="標楷體" w:hint="eastAsia"/>
                <w:color w:val="000000" w:themeColor="text1"/>
                <w:szCs w:val="24"/>
              </w:rPr>
            </w:pPr>
            <w:r w:rsidRPr="002670FA">
              <w:rPr>
                <w:rFonts w:ascii="標楷體" w:eastAsia="標楷體" w:hAnsi="標楷體" w:cs="Arial" w:hint="eastAsia"/>
                <w:color w:val="000000" w:themeColor="text1"/>
                <w:szCs w:val="24"/>
                <w:shd w:val="clear" w:color="auto" w:fill="FFFFFF"/>
              </w:rPr>
              <w:t>上課表現</w:t>
            </w:r>
            <w:r>
              <w:rPr>
                <w:rFonts w:ascii="標楷體" w:eastAsia="標楷體" w:hAnsi="標楷體" w:cs="Arial" w:hint="eastAsia"/>
                <w:color w:val="000000" w:themeColor="text1"/>
                <w:szCs w:val="24"/>
                <w:shd w:val="clear" w:color="auto" w:fill="FFFFFF"/>
              </w:rPr>
              <w:t>態度</w:t>
            </w:r>
            <w:r>
              <w:rPr>
                <w:rFonts w:ascii="標楷體" w:eastAsia="標楷體" w:hAnsi="標楷體" w:hint="eastAsia"/>
                <w:color w:val="000000" w:themeColor="text1"/>
                <w:szCs w:val="24"/>
              </w:rPr>
              <w:t>(</w:t>
            </w:r>
            <w:r w:rsidRPr="008636F1">
              <w:rPr>
                <w:rFonts w:ascii="標楷體" w:eastAsia="標楷體" w:hAnsi="標楷體" w:hint="eastAsia"/>
                <w:color w:val="000000" w:themeColor="text1"/>
                <w:szCs w:val="24"/>
              </w:rPr>
              <w:t>分</w:t>
            </w:r>
            <w:r>
              <w:rPr>
                <w:rFonts w:ascii="標楷體" w:eastAsia="標楷體" w:hAnsi="標楷體" w:hint="eastAsia"/>
                <w:color w:val="000000" w:themeColor="text1"/>
                <w:szCs w:val="24"/>
              </w:rPr>
              <w:t>組蒐集資料、分組討論)</w:t>
            </w:r>
            <w:r>
              <w:rPr>
                <w:rFonts w:ascii="標楷體" w:eastAsia="標楷體" w:hAnsi="標楷體" w:cs="Arial" w:hint="eastAsia"/>
                <w:color w:val="000000" w:themeColor="text1"/>
                <w:szCs w:val="24"/>
                <w:shd w:val="clear" w:color="auto" w:fill="FFFFFF"/>
              </w:rPr>
              <w:t xml:space="preserve"> </w:t>
            </w:r>
            <w:r>
              <w:rPr>
                <w:rFonts w:ascii="標楷體" w:eastAsia="標楷體" w:hAnsi="標楷體" w:cs="Arial" w:hint="eastAsia"/>
                <w:color w:val="000000" w:themeColor="text1"/>
                <w:szCs w:val="24"/>
                <w:shd w:val="clear" w:color="auto" w:fill="FFFFFF"/>
              </w:rPr>
              <w:t>20%</w:t>
            </w:r>
          </w:p>
          <w:p w:rsidR="002670FA" w:rsidRDefault="002670FA" w:rsidP="00052C89">
            <w:pPr>
              <w:snapToGrid w:val="0"/>
              <w:jc w:val="both"/>
              <w:rPr>
                <w:rFonts w:ascii="標楷體" w:eastAsia="標楷體" w:hAnsi="標楷體"/>
                <w:color w:val="000000" w:themeColor="text1"/>
                <w:szCs w:val="24"/>
              </w:rPr>
            </w:pPr>
            <w:r>
              <w:rPr>
                <w:rFonts w:ascii="標楷體" w:eastAsia="標楷體" w:hAnsi="標楷體" w:hint="eastAsia"/>
                <w:color w:val="000000" w:themeColor="text1"/>
                <w:szCs w:val="24"/>
              </w:rPr>
              <w:t>作業(</w:t>
            </w:r>
            <w:r w:rsidR="00052C89" w:rsidRPr="008636F1">
              <w:rPr>
                <w:rFonts w:ascii="標楷體" w:eastAsia="標楷體" w:hAnsi="標楷體" w:hint="eastAsia"/>
                <w:color w:val="000000" w:themeColor="text1"/>
                <w:szCs w:val="24"/>
              </w:rPr>
              <w:t>學習單、作文</w:t>
            </w:r>
            <w:r>
              <w:rPr>
                <w:rFonts w:ascii="標楷體" w:eastAsia="標楷體" w:hAnsi="標楷體" w:hint="eastAsia"/>
                <w:color w:val="000000" w:themeColor="text1"/>
                <w:szCs w:val="24"/>
              </w:rPr>
              <w:t>)</w:t>
            </w:r>
            <w:r>
              <w:rPr>
                <w:rFonts w:ascii="標楷體" w:eastAsia="標楷體" w:hAnsi="標楷體" w:cs="Arial" w:hint="eastAsia"/>
                <w:color w:val="000000" w:themeColor="text1"/>
                <w:szCs w:val="24"/>
                <w:shd w:val="clear" w:color="auto" w:fill="FFFFFF"/>
              </w:rPr>
              <w:t xml:space="preserve"> </w:t>
            </w:r>
            <w:r>
              <w:rPr>
                <w:rFonts w:ascii="標楷體" w:eastAsia="標楷體" w:hAnsi="標楷體" w:cs="Arial" w:hint="eastAsia"/>
                <w:color w:val="000000" w:themeColor="text1"/>
                <w:szCs w:val="24"/>
                <w:shd w:val="clear" w:color="auto" w:fill="FFFFFF"/>
              </w:rPr>
              <w:t>40%</w:t>
            </w:r>
          </w:p>
          <w:p w:rsidR="00052C89" w:rsidRPr="008636F1" w:rsidRDefault="002670FA" w:rsidP="00052C89">
            <w:pPr>
              <w:snapToGrid w:val="0"/>
              <w:jc w:val="both"/>
              <w:rPr>
                <w:rFonts w:ascii="標楷體" w:eastAsia="標楷體" w:hAnsi="標楷體"/>
                <w:color w:val="000000" w:themeColor="text1"/>
                <w:szCs w:val="24"/>
              </w:rPr>
            </w:pPr>
            <w:r>
              <w:rPr>
                <w:rFonts w:ascii="標楷體" w:eastAsia="標楷體" w:hAnsi="標楷體" w:hint="eastAsia"/>
                <w:color w:val="000000" w:themeColor="text1"/>
                <w:szCs w:val="24"/>
              </w:rPr>
              <w:t>上台</w:t>
            </w:r>
            <w:r w:rsidRPr="008636F1">
              <w:rPr>
                <w:rFonts w:ascii="標楷體" w:eastAsia="標楷體" w:hAnsi="標楷體" w:hint="eastAsia"/>
                <w:color w:val="000000" w:themeColor="text1"/>
                <w:szCs w:val="24"/>
              </w:rPr>
              <w:t>報告</w:t>
            </w:r>
            <w:r>
              <w:rPr>
                <w:rFonts w:ascii="標楷體" w:eastAsia="標楷體" w:hAnsi="標楷體" w:hint="eastAsia"/>
                <w:color w:val="000000" w:themeColor="text1"/>
                <w:szCs w:val="24"/>
              </w:rPr>
              <w:t>及學習檔案</w:t>
            </w:r>
            <w:r>
              <w:rPr>
                <w:rFonts w:ascii="標楷體" w:eastAsia="標楷體" w:hAnsi="標楷體" w:cs="Arial" w:hint="eastAsia"/>
                <w:color w:val="000000" w:themeColor="text1"/>
                <w:szCs w:val="24"/>
                <w:shd w:val="clear" w:color="auto" w:fill="FFFFFF"/>
              </w:rPr>
              <w:t>40%</w:t>
            </w:r>
          </w:p>
          <w:p w:rsidR="00052C89" w:rsidRPr="008636F1" w:rsidRDefault="00052C89" w:rsidP="00052C89">
            <w:pPr>
              <w:rPr>
                <w:rFonts w:ascii="標楷體" w:eastAsia="標楷體" w:hAnsi="標楷體"/>
                <w:color w:val="000000" w:themeColor="text1"/>
                <w:szCs w:val="24"/>
              </w:rPr>
            </w:pPr>
          </w:p>
        </w:tc>
      </w:tr>
      <w:tr w:rsidR="00B72AD5" w:rsidRPr="008636F1" w:rsidTr="000F4B0F">
        <w:trPr>
          <w:gridBefore w:val="1"/>
          <w:wBefore w:w="33" w:type="dxa"/>
          <w:trHeight w:val="932"/>
          <w:jc w:val="center"/>
        </w:trPr>
        <w:tc>
          <w:tcPr>
            <w:tcW w:w="1394" w:type="dxa"/>
            <w:gridSpan w:val="4"/>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教學設施</w:t>
            </w:r>
          </w:p>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lang w:eastAsia="zh-HK"/>
              </w:rPr>
              <w:t>設備需求</w:t>
            </w:r>
          </w:p>
        </w:tc>
        <w:tc>
          <w:tcPr>
            <w:tcW w:w="7868" w:type="dxa"/>
            <w:gridSpan w:val="8"/>
            <w:tcBorders>
              <w:top w:val="single" w:sz="4" w:space="0" w:color="000000"/>
              <w:left w:val="single" w:sz="4" w:space="0" w:color="auto"/>
              <w:bottom w:val="single" w:sz="4" w:space="0" w:color="000000"/>
              <w:right w:val="single" w:sz="4" w:space="0" w:color="auto"/>
            </w:tcBorders>
            <w:vAlign w:val="center"/>
          </w:tcPr>
          <w:p w:rsidR="00063525" w:rsidRPr="008636F1" w:rsidRDefault="007D5C9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rPr>
              <w:t>平板、電子講桌、桌遊</w:t>
            </w:r>
          </w:p>
        </w:tc>
      </w:tr>
      <w:tr w:rsidR="008221D5" w:rsidRPr="008636F1" w:rsidTr="00AF06C5">
        <w:trPr>
          <w:gridBefore w:val="1"/>
          <w:wBefore w:w="33" w:type="dxa"/>
          <w:trHeight w:val="932"/>
          <w:jc w:val="center"/>
        </w:trPr>
        <w:tc>
          <w:tcPr>
            <w:tcW w:w="139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8221D5" w:rsidRPr="008636F1" w:rsidRDefault="008221D5" w:rsidP="00F30E35">
            <w:pPr>
              <w:snapToGrid w:val="0"/>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lang w:eastAsia="zh-HK"/>
              </w:rPr>
              <w:t>師資來源</w:t>
            </w:r>
          </w:p>
        </w:tc>
        <w:tc>
          <w:tcPr>
            <w:tcW w:w="786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8221D5" w:rsidRPr="008636F1" w:rsidRDefault="008221D5" w:rsidP="00F30E35">
            <w:pPr>
              <w:snapToGrid w:val="0"/>
              <w:rPr>
                <w:rFonts w:ascii="標楷體" w:eastAsia="標楷體" w:hAnsi="標楷體"/>
                <w:color w:val="000000" w:themeColor="text1"/>
                <w:szCs w:val="24"/>
                <w:lang w:eastAsia="zh-HK"/>
              </w:rPr>
            </w:pPr>
            <w:r w:rsidRPr="008636F1">
              <w:rPr>
                <w:rFonts w:ascii="標楷體" w:eastAsia="標楷體" w:hAnsi="標楷體" w:hint="eastAsia"/>
                <w:color w:val="000000" w:themeColor="text1"/>
                <w:szCs w:val="24"/>
              </w:rPr>
              <w:t>國文領域團隊</w:t>
            </w:r>
          </w:p>
        </w:tc>
      </w:tr>
      <w:tr w:rsidR="00B72AD5" w:rsidRPr="008636F1" w:rsidTr="00006795">
        <w:trPr>
          <w:gridBefore w:val="1"/>
          <w:wBefore w:w="33" w:type="dxa"/>
          <w:trHeight w:val="932"/>
          <w:jc w:val="center"/>
        </w:trPr>
        <w:tc>
          <w:tcPr>
            <w:tcW w:w="1394" w:type="dxa"/>
            <w:gridSpan w:val="4"/>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rsidR="00063525" w:rsidRPr="008636F1" w:rsidRDefault="00063525" w:rsidP="00F30E35">
            <w:pPr>
              <w:snapToGrid w:val="0"/>
              <w:rPr>
                <w:rFonts w:ascii="標楷體" w:eastAsia="標楷體" w:hAnsi="標楷體"/>
                <w:color w:val="000000" w:themeColor="text1"/>
                <w:szCs w:val="24"/>
              </w:rPr>
            </w:pPr>
            <w:r w:rsidRPr="008636F1">
              <w:rPr>
                <w:rFonts w:ascii="標楷體" w:eastAsia="標楷體" w:hAnsi="標楷體" w:hint="eastAsia"/>
                <w:color w:val="000000" w:themeColor="text1"/>
                <w:szCs w:val="24"/>
                <w:lang w:eastAsia="zh-HK"/>
              </w:rPr>
              <w:t>備註</w:t>
            </w:r>
          </w:p>
        </w:tc>
        <w:tc>
          <w:tcPr>
            <w:tcW w:w="7868" w:type="dxa"/>
            <w:gridSpan w:val="8"/>
            <w:tcBorders>
              <w:top w:val="single" w:sz="4" w:space="0" w:color="000000"/>
              <w:left w:val="single" w:sz="4" w:space="0" w:color="auto"/>
              <w:bottom w:val="single" w:sz="4" w:space="0" w:color="000000"/>
              <w:right w:val="single" w:sz="4" w:space="0" w:color="000000"/>
            </w:tcBorders>
            <w:vAlign w:val="center"/>
          </w:tcPr>
          <w:p w:rsidR="00063525" w:rsidRPr="008636F1" w:rsidRDefault="00063525" w:rsidP="00F30E35">
            <w:pPr>
              <w:snapToGrid w:val="0"/>
              <w:rPr>
                <w:rFonts w:ascii="標楷體" w:eastAsia="標楷體" w:hAnsi="標楷體"/>
                <w:color w:val="000000" w:themeColor="text1"/>
                <w:szCs w:val="24"/>
              </w:rPr>
            </w:pPr>
          </w:p>
        </w:tc>
      </w:tr>
    </w:tbl>
    <w:p w:rsidR="009A1B6D" w:rsidRPr="008636F1" w:rsidRDefault="009A1B6D" w:rsidP="00F30E35">
      <w:pPr>
        <w:rPr>
          <w:rFonts w:ascii="標楷體" w:eastAsia="標楷體" w:hAnsi="標楷體"/>
          <w:color w:val="000000" w:themeColor="text1"/>
          <w:szCs w:val="24"/>
        </w:rPr>
      </w:pPr>
    </w:p>
    <w:p w:rsidR="009A1B6D" w:rsidRPr="008636F1" w:rsidRDefault="009A1B6D" w:rsidP="00F30E35">
      <w:pPr>
        <w:rPr>
          <w:rFonts w:ascii="微軟正黑體" w:eastAsia="微軟正黑體" w:hAnsi="微軟正黑體"/>
          <w:color w:val="000000" w:themeColor="text1"/>
          <w:szCs w:val="24"/>
        </w:rPr>
      </w:pPr>
    </w:p>
    <w:sectPr w:rsidR="009A1B6D" w:rsidRPr="008636F1" w:rsidSect="002C486D">
      <w:pgSz w:w="11906" w:h="16838"/>
      <w:pgMar w:top="1440" w:right="1440" w:bottom="1440" w:left="144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685" w:rsidRDefault="002E6685">
      <w:r>
        <w:separator/>
      </w:r>
    </w:p>
  </w:endnote>
  <w:endnote w:type="continuationSeparator" w:id="0">
    <w:p w:rsidR="002E6685" w:rsidRDefault="002E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685" w:rsidRDefault="002E6685">
      <w:r>
        <w:rPr>
          <w:color w:val="000000"/>
        </w:rPr>
        <w:separator/>
      </w:r>
    </w:p>
  </w:footnote>
  <w:footnote w:type="continuationSeparator" w:id="0">
    <w:p w:rsidR="002E6685" w:rsidRDefault="002E6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89C"/>
    <w:multiLevelType w:val="hybridMultilevel"/>
    <w:tmpl w:val="BC9C2006"/>
    <w:lvl w:ilvl="0" w:tplc="314EE7F2">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0740F3"/>
    <w:multiLevelType w:val="hybridMultilevel"/>
    <w:tmpl w:val="348E7894"/>
    <w:lvl w:ilvl="0" w:tplc="39AC0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762292"/>
    <w:multiLevelType w:val="hybridMultilevel"/>
    <w:tmpl w:val="0388D600"/>
    <w:lvl w:ilvl="0" w:tplc="1902E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CE37AC"/>
    <w:multiLevelType w:val="hybridMultilevel"/>
    <w:tmpl w:val="059EBB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8071604"/>
    <w:multiLevelType w:val="hybridMultilevel"/>
    <w:tmpl w:val="C53035EC"/>
    <w:lvl w:ilvl="0" w:tplc="314EE7F2">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C3F6B80"/>
    <w:multiLevelType w:val="hybridMultilevel"/>
    <w:tmpl w:val="4CEC69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84B19BD"/>
    <w:multiLevelType w:val="hybridMultilevel"/>
    <w:tmpl w:val="B4AE2306"/>
    <w:lvl w:ilvl="0" w:tplc="B25CE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2B686E"/>
    <w:multiLevelType w:val="hybridMultilevel"/>
    <w:tmpl w:val="1E1431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CEB72A6"/>
    <w:multiLevelType w:val="hybridMultilevel"/>
    <w:tmpl w:val="E6784740"/>
    <w:lvl w:ilvl="0" w:tplc="7A3247E2">
      <w:start w:val="1"/>
      <w:numFmt w:val="decimal"/>
      <w:lvlText w:val="%1."/>
      <w:lvlJc w:val="left"/>
      <w:pPr>
        <w:ind w:left="360" w:hanging="360"/>
      </w:pPr>
      <w:rPr>
        <w:rFonts w:hint="default"/>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F452422"/>
    <w:multiLevelType w:val="hybridMultilevel"/>
    <w:tmpl w:val="19448660"/>
    <w:lvl w:ilvl="0" w:tplc="E85C9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26686C"/>
    <w:multiLevelType w:val="hybridMultilevel"/>
    <w:tmpl w:val="AE86FA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026B2F"/>
    <w:multiLevelType w:val="hybridMultilevel"/>
    <w:tmpl w:val="B4800E6E"/>
    <w:lvl w:ilvl="0" w:tplc="314EE7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8453F97"/>
    <w:multiLevelType w:val="hybridMultilevel"/>
    <w:tmpl w:val="4DA40B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AF73A87"/>
    <w:multiLevelType w:val="hybridMultilevel"/>
    <w:tmpl w:val="4E92A17C"/>
    <w:lvl w:ilvl="0" w:tplc="E39EC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927137"/>
    <w:multiLevelType w:val="hybridMultilevel"/>
    <w:tmpl w:val="2F0C608E"/>
    <w:lvl w:ilvl="0" w:tplc="314EE7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2"/>
  </w:num>
  <w:num w:numId="3">
    <w:abstractNumId w:val="13"/>
  </w:num>
  <w:num w:numId="4">
    <w:abstractNumId w:val="2"/>
  </w:num>
  <w:num w:numId="5">
    <w:abstractNumId w:val="7"/>
  </w:num>
  <w:num w:numId="6">
    <w:abstractNumId w:val="4"/>
  </w:num>
  <w:num w:numId="7">
    <w:abstractNumId w:val="11"/>
  </w:num>
  <w:num w:numId="8">
    <w:abstractNumId w:val="6"/>
  </w:num>
  <w:num w:numId="9">
    <w:abstractNumId w:val="3"/>
  </w:num>
  <w:num w:numId="10">
    <w:abstractNumId w:val="0"/>
  </w:num>
  <w:num w:numId="11">
    <w:abstractNumId w:val="14"/>
  </w:num>
  <w:num w:numId="12">
    <w:abstractNumId w:val="10"/>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0"/>
    <w:rsid w:val="00005A58"/>
    <w:rsid w:val="00006795"/>
    <w:rsid w:val="00023878"/>
    <w:rsid w:val="00052C89"/>
    <w:rsid w:val="000548B0"/>
    <w:rsid w:val="00063525"/>
    <w:rsid w:val="00067F56"/>
    <w:rsid w:val="00077268"/>
    <w:rsid w:val="000A1A67"/>
    <w:rsid w:val="000A6B1C"/>
    <w:rsid w:val="000B5C19"/>
    <w:rsid w:val="000B6686"/>
    <w:rsid w:val="000D58EA"/>
    <w:rsid w:val="000E5385"/>
    <w:rsid w:val="000F4B0F"/>
    <w:rsid w:val="00101580"/>
    <w:rsid w:val="00124ADB"/>
    <w:rsid w:val="00140560"/>
    <w:rsid w:val="00163BAB"/>
    <w:rsid w:val="0017308A"/>
    <w:rsid w:val="00173F77"/>
    <w:rsid w:val="001855BC"/>
    <w:rsid w:val="0019505C"/>
    <w:rsid w:val="001B6297"/>
    <w:rsid w:val="001C1F0C"/>
    <w:rsid w:val="001C6F83"/>
    <w:rsid w:val="001D7C24"/>
    <w:rsid w:val="001D7F5A"/>
    <w:rsid w:val="001E69E8"/>
    <w:rsid w:val="001F319D"/>
    <w:rsid w:val="002670FA"/>
    <w:rsid w:val="00280CE2"/>
    <w:rsid w:val="00284601"/>
    <w:rsid w:val="002925B1"/>
    <w:rsid w:val="002C486D"/>
    <w:rsid w:val="002E32B2"/>
    <w:rsid w:val="002E6685"/>
    <w:rsid w:val="00303602"/>
    <w:rsid w:val="00313215"/>
    <w:rsid w:val="0036205F"/>
    <w:rsid w:val="003821AB"/>
    <w:rsid w:val="003854F5"/>
    <w:rsid w:val="003B61EA"/>
    <w:rsid w:val="003E268A"/>
    <w:rsid w:val="003E54AB"/>
    <w:rsid w:val="0043430E"/>
    <w:rsid w:val="0043502A"/>
    <w:rsid w:val="00481C07"/>
    <w:rsid w:val="004B0B14"/>
    <w:rsid w:val="004B4E27"/>
    <w:rsid w:val="004D7F0B"/>
    <w:rsid w:val="004E53AC"/>
    <w:rsid w:val="00516826"/>
    <w:rsid w:val="00534F88"/>
    <w:rsid w:val="00547C36"/>
    <w:rsid w:val="005659BB"/>
    <w:rsid w:val="005715E1"/>
    <w:rsid w:val="0057260A"/>
    <w:rsid w:val="005A6D8F"/>
    <w:rsid w:val="005F0AA9"/>
    <w:rsid w:val="0066632C"/>
    <w:rsid w:val="006775C5"/>
    <w:rsid w:val="006A1858"/>
    <w:rsid w:val="006D0471"/>
    <w:rsid w:val="006D14C8"/>
    <w:rsid w:val="006E689C"/>
    <w:rsid w:val="006F7E57"/>
    <w:rsid w:val="00706D4E"/>
    <w:rsid w:val="00723161"/>
    <w:rsid w:val="00770432"/>
    <w:rsid w:val="007760D1"/>
    <w:rsid w:val="00787ED1"/>
    <w:rsid w:val="007A350A"/>
    <w:rsid w:val="007B4128"/>
    <w:rsid w:val="007B451F"/>
    <w:rsid w:val="007D4204"/>
    <w:rsid w:val="007D4276"/>
    <w:rsid w:val="007D5C95"/>
    <w:rsid w:val="007E0042"/>
    <w:rsid w:val="008221D5"/>
    <w:rsid w:val="00824247"/>
    <w:rsid w:val="00825935"/>
    <w:rsid w:val="00827B56"/>
    <w:rsid w:val="008636F1"/>
    <w:rsid w:val="008960D9"/>
    <w:rsid w:val="008D5DCC"/>
    <w:rsid w:val="00937A8F"/>
    <w:rsid w:val="009447AB"/>
    <w:rsid w:val="0097624A"/>
    <w:rsid w:val="009A1B6D"/>
    <w:rsid w:val="009A65FD"/>
    <w:rsid w:val="009C3B50"/>
    <w:rsid w:val="00A02D3C"/>
    <w:rsid w:val="00A04699"/>
    <w:rsid w:val="00A06990"/>
    <w:rsid w:val="00A25180"/>
    <w:rsid w:val="00A4421C"/>
    <w:rsid w:val="00A46EB7"/>
    <w:rsid w:val="00A56D0D"/>
    <w:rsid w:val="00A87841"/>
    <w:rsid w:val="00AF61A7"/>
    <w:rsid w:val="00AF6A59"/>
    <w:rsid w:val="00B07774"/>
    <w:rsid w:val="00B70930"/>
    <w:rsid w:val="00B72AD5"/>
    <w:rsid w:val="00B81B15"/>
    <w:rsid w:val="00BB54A0"/>
    <w:rsid w:val="00BD229B"/>
    <w:rsid w:val="00C04D36"/>
    <w:rsid w:val="00C0694E"/>
    <w:rsid w:val="00C12A12"/>
    <w:rsid w:val="00C13A5A"/>
    <w:rsid w:val="00C21CF0"/>
    <w:rsid w:val="00C323F7"/>
    <w:rsid w:val="00C45F6D"/>
    <w:rsid w:val="00C53FE3"/>
    <w:rsid w:val="00C54638"/>
    <w:rsid w:val="00CA4810"/>
    <w:rsid w:val="00CC7389"/>
    <w:rsid w:val="00CF7BEE"/>
    <w:rsid w:val="00D047FB"/>
    <w:rsid w:val="00D334DD"/>
    <w:rsid w:val="00D34086"/>
    <w:rsid w:val="00D560DE"/>
    <w:rsid w:val="00D757C3"/>
    <w:rsid w:val="00D85417"/>
    <w:rsid w:val="00DA3C0B"/>
    <w:rsid w:val="00DA6CA5"/>
    <w:rsid w:val="00DD1AA6"/>
    <w:rsid w:val="00DD7F4A"/>
    <w:rsid w:val="00E2447C"/>
    <w:rsid w:val="00E4114D"/>
    <w:rsid w:val="00E72258"/>
    <w:rsid w:val="00E7469C"/>
    <w:rsid w:val="00E84A76"/>
    <w:rsid w:val="00E9369B"/>
    <w:rsid w:val="00EB1B94"/>
    <w:rsid w:val="00EB79A3"/>
    <w:rsid w:val="00EE2C09"/>
    <w:rsid w:val="00EF25E7"/>
    <w:rsid w:val="00F00600"/>
    <w:rsid w:val="00F26939"/>
    <w:rsid w:val="00F30E35"/>
    <w:rsid w:val="00F87FF9"/>
    <w:rsid w:val="00F9599C"/>
    <w:rsid w:val="00FC08E1"/>
    <w:rsid w:val="00FE30A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D97501-D4CB-4DE9-A7A2-D5E0482A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05A58"/>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86D"/>
    <w:pPr>
      <w:widowControl w:val="0"/>
      <w:suppressAutoHyphens/>
      <w:autoSpaceDE w:val="0"/>
    </w:pPr>
    <w:rPr>
      <w:rFonts w:ascii="Times New Roman" w:hAnsi="Times New Roman"/>
      <w:color w:val="000000"/>
      <w:kern w:val="0"/>
      <w:szCs w:val="24"/>
    </w:rPr>
  </w:style>
  <w:style w:type="paragraph" w:styleId="a3">
    <w:name w:val="header"/>
    <w:basedOn w:val="a"/>
    <w:rsid w:val="002C486D"/>
    <w:pPr>
      <w:tabs>
        <w:tab w:val="center" w:pos="4153"/>
        <w:tab w:val="right" w:pos="8306"/>
      </w:tabs>
      <w:snapToGrid w:val="0"/>
    </w:pPr>
    <w:rPr>
      <w:sz w:val="20"/>
      <w:szCs w:val="20"/>
    </w:rPr>
  </w:style>
  <w:style w:type="character" w:customStyle="1" w:styleId="a4">
    <w:name w:val="頁首 字元"/>
    <w:basedOn w:val="a0"/>
    <w:rsid w:val="002C486D"/>
    <w:rPr>
      <w:rFonts w:ascii="Calibri" w:eastAsia="新細明體" w:hAnsi="Calibri" w:cs="Times New Roman"/>
      <w:sz w:val="20"/>
      <w:szCs w:val="20"/>
    </w:rPr>
  </w:style>
  <w:style w:type="paragraph" w:styleId="a5">
    <w:name w:val="footer"/>
    <w:basedOn w:val="a"/>
    <w:uiPriority w:val="99"/>
    <w:rsid w:val="002C486D"/>
    <w:pPr>
      <w:tabs>
        <w:tab w:val="center" w:pos="4153"/>
        <w:tab w:val="right" w:pos="8306"/>
      </w:tabs>
      <w:snapToGrid w:val="0"/>
    </w:pPr>
    <w:rPr>
      <w:sz w:val="20"/>
      <w:szCs w:val="20"/>
    </w:rPr>
  </w:style>
  <w:style w:type="character" w:customStyle="1" w:styleId="a6">
    <w:name w:val="頁尾 字元"/>
    <w:basedOn w:val="a0"/>
    <w:uiPriority w:val="99"/>
    <w:rsid w:val="002C486D"/>
    <w:rPr>
      <w:rFonts w:ascii="Calibri" w:eastAsia="新細明體" w:hAnsi="Calibri" w:cs="Times New Roman"/>
      <w:sz w:val="20"/>
      <w:szCs w:val="20"/>
    </w:rPr>
  </w:style>
  <w:style w:type="paragraph" w:styleId="a7">
    <w:name w:val="List Paragraph"/>
    <w:basedOn w:val="a"/>
    <w:uiPriority w:val="34"/>
    <w:qFormat/>
    <w:rsid w:val="009C3B50"/>
    <w:pPr>
      <w:ind w:leftChars="200" w:left="480"/>
    </w:pPr>
  </w:style>
  <w:style w:type="paragraph" w:styleId="a8">
    <w:name w:val="Note Heading"/>
    <w:basedOn w:val="a"/>
    <w:next w:val="a"/>
    <w:link w:val="a9"/>
    <w:rsid w:val="003821AB"/>
    <w:pPr>
      <w:suppressAutoHyphens w:val="0"/>
      <w:autoSpaceDN/>
      <w:jc w:val="center"/>
      <w:textAlignment w:val="auto"/>
    </w:pPr>
    <w:rPr>
      <w:rFonts w:ascii="標楷體" w:eastAsia="標楷體" w:hAnsi="標楷體"/>
      <w:kern w:val="2"/>
      <w:sz w:val="20"/>
      <w:szCs w:val="20"/>
    </w:rPr>
  </w:style>
  <w:style w:type="character" w:customStyle="1" w:styleId="a9">
    <w:name w:val="註釋標題 字元"/>
    <w:basedOn w:val="a0"/>
    <w:link w:val="a8"/>
    <w:rsid w:val="003821AB"/>
    <w:rPr>
      <w:rFonts w:ascii="標楷體" w:eastAsia="標楷體" w:hAnsi="標楷體"/>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3886">
      <w:bodyDiv w:val="1"/>
      <w:marLeft w:val="0"/>
      <w:marRight w:val="0"/>
      <w:marTop w:val="0"/>
      <w:marBottom w:val="0"/>
      <w:divBdr>
        <w:top w:val="none" w:sz="0" w:space="0" w:color="auto"/>
        <w:left w:val="none" w:sz="0" w:space="0" w:color="auto"/>
        <w:bottom w:val="none" w:sz="0" w:space="0" w:color="auto"/>
        <w:right w:val="none" w:sz="0" w:space="0" w:color="auto"/>
      </w:divBdr>
    </w:div>
    <w:div w:id="2056199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31B9-EA45-498B-860C-7677BBCF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2018-12-11T05:07:00Z</cp:lastPrinted>
  <dcterms:created xsi:type="dcterms:W3CDTF">2019-07-25T01:09:00Z</dcterms:created>
  <dcterms:modified xsi:type="dcterms:W3CDTF">2019-07-25T01:09:00Z</dcterms:modified>
</cp:coreProperties>
</file>